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51F72AFD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351D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6</w:t>
                  </w:r>
                  <w:r w:rsidR="00FD0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8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FD0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3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390B5F" w14:textId="77777777" w:rsidR="00FD0719" w:rsidRPr="00FD0719" w:rsidRDefault="00FD0719" w:rsidP="00FD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6CB3F6" wp14:editId="7240CACB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62053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4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5FEB9" w14:textId="77777777" w:rsidR="00FD0719" w:rsidRPr="00FD0719" w:rsidRDefault="00FD0719" w:rsidP="00FD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B9D66D" w14:textId="77777777" w:rsidR="00FD0719" w:rsidRPr="00FD0719" w:rsidRDefault="00FD0719" w:rsidP="00FD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РОСРЕЕСТР РАЗЪЯСНЯЕТ</w:t>
            </w:r>
          </w:p>
          <w:p w14:paraId="7263D78E" w14:textId="77777777" w:rsidR="00FD0719" w:rsidRPr="00FD0719" w:rsidRDefault="00FD0719" w:rsidP="00FD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B51591F" w14:textId="77777777" w:rsidR="00FD0719" w:rsidRPr="00FD0719" w:rsidRDefault="00FD0719" w:rsidP="00FD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D4E1E2" w14:textId="77777777" w:rsidR="00FD0719" w:rsidRPr="00FD0719" w:rsidRDefault="00FD0719" w:rsidP="00FD07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C2F"/>
                <w:sz w:val="28"/>
                <w:szCs w:val="28"/>
                <w:lang w:eastAsia="ru-RU"/>
              </w:rPr>
            </w:pPr>
            <w:bookmarkStart w:id="0" w:name="undefined"/>
            <w:bookmarkEnd w:id="0"/>
            <w:r w:rsidRPr="00FD0719">
              <w:rPr>
                <w:rFonts w:ascii="Times New Roman" w:eastAsia="Times New Roman" w:hAnsi="Times New Roman" w:cs="Times New Roman"/>
                <w:b/>
                <w:color w:val="292C2F"/>
                <w:sz w:val="28"/>
                <w:szCs w:val="28"/>
                <w:lang w:eastAsia="ru-RU"/>
              </w:rPr>
              <w:t>«Назвал своей - ухаживай»: о критериях неиспользования земельных участков в прямом радиоэфире рассказали представители новосибирского Росреестра</w:t>
            </w:r>
          </w:p>
          <w:p w14:paraId="53EAA365" w14:textId="77777777" w:rsidR="00FD0719" w:rsidRPr="00FD0719" w:rsidRDefault="00FD0719" w:rsidP="00FD07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8B431D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1 сентября 2025 года вступило в силу постановление Правительства РФ от 31 мая 2025 года № 826, которым утвержден перечень признаков неиспользования земельных участков из состава земель населённых пунктов, садовых и огородных участков. </w:t>
            </w:r>
          </w:p>
          <w:p w14:paraId="589A9F2D" w14:textId="77777777" w:rsidR="00FD0719" w:rsidRPr="00FD0719" w:rsidRDefault="00FD0719" w:rsidP="00FD071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Новосибирской области популярно ведение садоводства, в регионе насчитывается 1366 садоводческих обществ и 37 дачных, в их составе свыше 408 тысяч земельных участков общей площадью 31,7 тысяч гектаров – это одни из самых высоких показателей в стране. Учет заброшенных при этом участков не ведется, но встречаются они практически в каждом садоводческим или дачном объединении.</w:t>
            </w:r>
          </w:p>
          <w:p w14:paraId="3ED97410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Все подробности о признаках неиспользования земельных участков и о сроках их устранения   слушайте в интервью с заместителями руководителя Управления Росреестра по Новосибирской области </w:t>
            </w:r>
            <w:r w:rsidRPr="00FD0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Натальей </w:t>
            </w:r>
            <w:proofErr w:type="spellStart"/>
            <w:r w:rsidRPr="00FD0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Ивчатовой</w:t>
            </w:r>
            <w:proofErr w:type="spellEnd"/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FD0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Иваном Пархоменко</w:t>
            </w: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«Радио России» (Новосибирск) в программе «В курсе дня. Общество».</w:t>
            </w:r>
          </w:p>
          <w:p w14:paraId="3746672D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 узнаете:</w:t>
            </w:r>
          </w:p>
          <w:p w14:paraId="22F0E943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как часто в Новосибирской области встречаются случаи неиспользования земельных участков;</w:t>
            </w:r>
          </w:p>
          <w:p w14:paraId="0F3186DC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как узнать информацию о собственнике заброшенного участка;</w:t>
            </w:r>
          </w:p>
          <w:p w14:paraId="7A0F5F63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когда начнутся первые проверки, кто их будет проводить и смогут ли владельцы земельных участков узнать о них заблаговременно;</w:t>
            </w:r>
          </w:p>
          <w:p w14:paraId="3ACB6562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предостережение и предписание: в чем разница;</w:t>
            </w:r>
          </w:p>
          <w:p w14:paraId="27FD235D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что делать, если у собственника участка нет возможности его обрабатывать по уважительным причинам и можно ли официально отказаться от земли.</w:t>
            </w:r>
          </w:p>
          <w:p w14:paraId="35427A8E" w14:textId="77777777" w:rsidR="00FD0719" w:rsidRPr="00FD0719" w:rsidRDefault="00FD0719" w:rsidP="00FD07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52647645" w14:textId="77777777" w:rsidR="00FD0719" w:rsidRPr="00FD0719" w:rsidRDefault="00FD0719" w:rsidP="00FD07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эфира можно посмотреть по ссылке </w:t>
            </w:r>
            <w:hyperlink r:id="rId6" w:tooltip="https://vk.com/video-38320907_456253232?list=1c966ba4952d9fa843" w:history="1">
              <w:r w:rsidRPr="00FD071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https://vk.com/video-38320907_456253232?list=1c966ba4952d9fa843</w:t>
              </w:r>
            </w:hyperlink>
          </w:p>
          <w:p w14:paraId="731A295A" w14:textId="77777777" w:rsidR="00FD0719" w:rsidRPr="00FD0719" w:rsidRDefault="00FD0719" w:rsidP="00FD071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B15E4D" w14:textId="77777777" w:rsidR="00FD0719" w:rsidRPr="00FD0719" w:rsidRDefault="00FD0719" w:rsidP="00FD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7B8C83" w14:textId="77777777" w:rsidR="00FD0719" w:rsidRPr="00FD0719" w:rsidRDefault="00FD0719" w:rsidP="00FD0719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D0719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26CA3D95" w14:textId="77777777" w:rsidR="00FD0719" w:rsidRPr="00FD0719" w:rsidRDefault="00FD0719" w:rsidP="00FD0719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0719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  <w:p w14:paraId="5B975A99" w14:textId="7493D005" w:rsidR="00993BBF" w:rsidRPr="008672BA" w:rsidRDefault="00993BBF" w:rsidP="00FD07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1629C"/>
    <w:rsid w:val="00073C8C"/>
    <w:rsid w:val="00080AD2"/>
    <w:rsid w:val="000F51E0"/>
    <w:rsid w:val="00210C72"/>
    <w:rsid w:val="00255A46"/>
    <w:rsid w:val="002642FA"/>
    <w:rsid w:val="00330359"/>
    <w:rsid w:val="003378C0"/>
    <w:rsid w:val="003507E5"/>
    <w:rsid w:val="00351D8B"/>
    <w:rsid w:val="004017CE"/>
    <w:rsid w:val="00490B40"/>
    <w:rsid w:val="004F0DF1"/>
    <w:rsid w:val="00586846"/>
    <w:rsid w:val="0059634B"/>
    <w:rsid w:val="005B6491"/>
    <w:rsid w:val="006E60EC"/>
    <w:rsid w:val="007C665A"/>
    <w:rsid w:val="007E66DB"/>
    <w:rsid w:val="008231DF"/>
    <w:rsid w:val="0085442D"/>
    <w:rsid w:val="008973E5"/>
    <w:rsid w:val="008C3C09"/>
    <w:rsid w:val="009307BB"/>
    <w:rsid w:val="00993BBF"/>
    <w:rsid w:val="00A233D5"/>
    <w:rsid w:val="00A3594E"/>
    <w:rsid w:val="00A53AFD"/>
    <w:rsid w:val="00AA2EBB"/>
    <w:rsid w:val="00AE4247"/>
    <w:rsid w:val="00AF01DE"/>
    <w:rsid w:val="00B311DF"/>
    <w:rsid w:val="00C66510"/>
    <w:rsid w:val="00C70C87"/>
    <w:rsid w:val="00C758D6"/>
    <w:rsid w:val="00CC50E5"/>
    <w:rsid w:val="00D14838"/>
    <w:rsid w:val="00F350AB"/>
    <w:rsid w:val="00F63535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1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38320907_456253232?list=1c966ba4952d9fa84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2025-09-24T03:07:00Z</dcterms:created>
  <dcterms:modified xsi:type="dcterms:W3CDTF">2025-09-26T02:41:00Z</dcterms:modified>
</cp:coreProperties>
</file>