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786" w:tblpY="2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8C3C09" w:rsidRPr="008672BA" w14:paraId="587B9884" w14:textId="77777777" w:rsidTr="000B76E3">
        <w:trPr>
          <w:trHeight w:val="1050"/>
        </w:trPr>
        <w:tc>
          <w:tcPr>
            <w:tcW w:w="10728" w:type="dxa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tbl>
            <w:tblPr>
              <w:tblpPr w:leftFromText="180" w:rightFromText="180" w:horzAnchor="margin" w:tblpY="234"/>
              <w:tblOverlap w:val="never"/>
              <w:tblW w:w="0" w:type="auto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19"/>
            </w:tblGrid>
            <w:tr w:rsidR="008C3C09" w:rsidRPr="008672BA" w14:paraId="4BC48630" w14:textId="77777777" w:rsidTr="000B76E3">
              <w:trPr>
                <w:trHeight w:val="479"/>
              </w:trPr>
              <w:tc>
                <w:tcPr>
                  <w:tcW w:w="3419" w:type="dxa"/>
                  <w:tcBorders>
                    <w:top w:val="thinThickSmallGap" w:sz="24" w:space="0" w:color="auto"/>
                    <w:left w:val="thinThickSmallGap" w:sz="24" w:space="0" w:color="auto"/>
                    <w:bottom w:val="thickThinSmallGap" w:sz="24" w:space="0" w:color="auto"/>
                    <w:right w:val="thickThinSmallGap" w:sz="24" w:space="0" w:color="auto"/>
                  </w:tcBorders>
                </w:tcPr>
                <w:p w14:paraId="3A6FA666" w14:textId="3F167BFB" w:rsidR="008C3C09" w:rsidRPr="008672BA" w:rsidRDefault="008C3C09" w:rsidP="000B76E3">
                  <w:pPr>
                    <w:widowControl w:val="0"/>
                    <w:tabs>
                      <w:tab w:val="left" w:pos="2727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72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№ </w:t>
                  </w:r>
                  <w:r w:rsidR="00351D8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6</w:t>
                  </w:r>
                  <w:r w:rsidR="003507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2</w:t>
                  </w:r>
                  <w:r w:rsidRPr="008672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 «</w:t>
                  </w:r>
                  <w:r w:rsidR="00210C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2</w:t>
                  </w:r>
                  <w:r w:rsidR="00AA2EB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8</w:t>
                  </w:r>
                  <w:r w:rsidR="005868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 w:rsidR="004F0D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августа</w:t>
                  </w:r>
                  <w:r w:rsidRPr="008672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 2025г.</w:t>
                  </w:r>
                </w:p>
                <w:p w14:paraId="684F783C" w14:textId="19B31A42" w:rsidR="008C3C09" w:rsidRPr="008672BA" w:rsidRDefault="008C3C09" w:rsidP="000B76E3">
                  <w:pPr>
                    <w:widowControl w:val="0"/>
                    <w:tabs>
                      <w:tab w:val="left" w:pos="2727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</w:pPr>
                  <w:r w:rsidRPr="008672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Издается с ноября 2006г</w:t>
                  </w:r>
                </w:p>
              </w:tc>
            </w:tr>
          </w:tbl>
          <w:p w14:paraId="4D5CCAF6" w14:textId="77777777" w:rsidR="008C3C09" w:rsidRPr="008672BA" w:rsidRDefault="008C3C09" w:rsidP="000B7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2BA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96E03D" wp14:editId="6F25474B">
                      <wp:simplePos x="0" y="0"/>
                      <wp:positionH relativeFrom="column">
                        <wp:posOffset>2359660</wp:posOffset>
                      </wp:positionH>
                      <wp:positionV relativeFrom="paragraph">
                        <wp:posOffset>32385</wp:posOffset>
                      </wp:positionV>
                      <wp:extent cx="4252595" cy="576580"/>
                      <wp:effectExtent l="5715" t="0" r="18415" b="12700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52595" cy="57658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D5662F" w14:textId="77777777" w:rsidR="008C3C09" w:rsidRDefault="008C3C09" w:rsidP="008C3C09">
                                  <w:pPr>
                                    <w:jc w:val="center"/>
                                    <w:rPr>
                                      <w:rFonts w:ascii="Impact" w:hAnsi="Impact"/>
                                      <w:color w:val="000000"/>
                                      <w:sz w:val="64"/>
                                      <w:szCs w:val="64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Impact" w:hAnsi="Impact"/>
                                      <w:color w:val="000000"/>
                                      <w:sz w:val="64"/>
                                      <w:szCs w:val="64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Доволенский вестник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Deflate">
                                <a:avLst>
                                  <a:gd name="adj" fmla="val 25329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96E0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" o:spid="_x0000_s1026" type="#_x0000_t202" style="position:absolute;left:0;text-align:left;margin-left:185.8pt;margin-top:2.55pt;width:334.85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" filled="f" stroked="f">
                      <o:lock v:ext="edit" shapetype="t"/>
                      <v:textbox style="mso-fit-shape-to-text:t">
                        <w:txbxContent>
                          <w:p w14:paraId="64D5662F" w14:textId="77777777" w:rsidR="008C3C09" w:rsidRDefault="008C3C09" w:rsidP="008C3C09">
                            <w:pPr>
                              <w:jc w:val="center"/>
                              <w:rPr>
                                <w:rFonts w:ascii="Impact" w:hAnsi="Impact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Доволенский вестник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E30BF1" w14:textId="77777777" w:rsidR="008C3C09" w:rsidRPr="008672BA" w:rsidRDefault="008C3C09" w:rsidP="000B7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4E0ED1" w14:textId="77777777" w:rsidR="008C3C09" w:rsidRPr="008672BA" w:rsidRDefault="008C3C09" w:rsidP="000B7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9B41EA" w14:textId="77777777" w:rsidR="008C3C09" w:rsidRPr="008672BA" w:rsidRDefault="008C3C09" w:rsidP="000B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3A4D64" w14:textId="77777777" w:rsidR="003507E5" w:rsidRPr="003507E5" w:rsidRDefault="003507E5" w:rsidP="003507E5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507E5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7E6C7C83" wp14:editId="22F19EBC">
                  <wp:extent cx="2660354" cy="620293"/>
                  <wp:effectExtent l="19050" t="0" r="6646" b="0"/>
                  <wp:docPr id="4" name="Рисунок 4" descr="\\SERV9\obmen\Обмен Пархоменко\_Отдел контроля и Анализа\!СМИ\ДЛЯ ОТПРАВКИ\2025\логотип ППК РК по Новосибирской области_CMYK-1 — коп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SERV9\obmen\Обмен Пархоменко\_Отдел контроля и Анализа\!СМИ\ДЛЯ ОТПРАВКИ\2025\логотип ППК РК по Новосибирской области_CMYK-1 — коп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6137" cy="621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7EFFC" w14:textId="77777777" w:rsidR="003507E5" w:rsidRPr="003507E5" w:rsidRDefault="003507E5" w:rsidP="003507E5">
            <w:pPr>
              <w:tabs>
                <w:tab w:val="left" w:pos="4678"/>
                <w:tab w:val="left" w:pos="5529"/>
              </w:tabs>
              <w:spacing w:after="200" w:line="276" w:lineRule="auto"/>
              <w:contextualSpacing/>
              <w:jc w:val="right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7D7E7DB8" w14:textId="77777777" w:rsidR="003507E5" w:rsidRPr="003507E5" w:rsidRDefault="003507E5" w:rsidP="003507E5">
            <w:pPr>
              <w:tabs>
                <w:tab w:val="left" w:pos="1105"/>
              </w:tabs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507E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С начала года более 52 тысяч документов поступило из МФЦ в архив новосибирского </w:t>
            </w:r>
            <w:proofErr w:type="spellStart"/>
            <w:r w:rsidRPr="003507E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Роскадастра</w:t>
            </w:r>
            <w:proofErr w:type="spellEnd"/>
            <w:r w:rsidRPr="003507E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8AA00B0" w14:textId="77777777" w:rsidR="003507E5" w:rsidRPr="003507E5" w:rsidRDefault="003507E5" w:rsidP="003507E5">
            <w:pPr>
              <w:tabs>
                <w:tab w:val="left" w:pos="1105"/>
              </w:tabs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7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Документы по результатам оказания услуг Росреестра хранятся в офисах </w:t>
            </w:r>
            <w:hyperlink r:id="rId6" w:tooltip="https://www.mfc-nso.ru/" w:history="1">
              <w:r w:rsidRPr="003507E5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МФЦ</w:t>
              </w:r>
            </w:hyperlink>
            <w:r w:rsidRPr="003507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течение 45 дней. Вовремя не полученные гражданами и юридическими лицами документы считаются невостребованными и передаются на хранение в региональный филиал ППК «</w:t>
            </w:r>
            <w:proofErr w:type="spellStart"/>
            <w:r w:rsidRPr="003507E5">
              <w:rPr>
                <w:rFonts w:ascii="Times New Roman" w:eastAsia="Calibri" w:hAnsi="Times New Roman" w:cs="Times New Roman"/>
                <w:sz w:val="28"/>
                <w:szCs w:val="28"/>
              </w:rPr>
              <w:t>Роскадастр</w:t>
            </w:r>
            <w:proofErr w:type="spellEnd"/>
            <w:r w:rsidRPr="003507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». </w:t>
            </w:r>
          </w:p>
          <w:p w14:paraId="2CE96217" w14:textId="77777777" w:rsidR="003507E5" w:rsidRPr="003507E5" w:rsidRDefault="003507E5" w:rsidP="003507E5">
            <w:pPr>
              <w:tabs>
                <w:tab w:val="left" w:pos="1105"/>
              </w:tabs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7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начала года из МФЦ в новосибирский </w:t>
            </w:r>
            <w:hyperlink r:id="rId7" w:tooltip="https://kadastr.ru/" w:history="1">
              <w:proofErr w:type="spellStart"/>
              <w:r w:rsidRPr="003507E5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Роскадастр</w:t>
              </w:r>
              <w:proofErr w:type="spellEnd"/>
            </w:hyperlink>
            <w:r w:rsidRPr="003507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передано на хранение 52 375 документов, которые заявители при необходимости могут получить. Так, с января по июль 2025 года специалисты филиала компании выдали жителям региона порядка семи тыс. невостребованных документов (6 892).</w:t>
            </w:r>
          </w:p>
          <w:p w14:paraId="1064D377" w14:textId="77777777" w:rsidR="003507E5" w:rsidRPr="003507E5" w:rsidRDefault="003507E5" w:rsidP="003507E5">
            <w:pPr>
              <w:tabs>
                <w:tab w:val="left" w:pos="1105"/>
              </w:tabs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7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числе вовремя </w:t>
            </w:r>
            <w:proofErr w:type="gramStart"/>
            <w:r w:rsidRPr="003507E5">
              <w:rPr>
                <w:rFonts w:ascii="Times New Roman" w:eastAsia="Calibri" w:hAnsi="Times New Roman" w:cs="Times New Roman"/>
                <w:sz w:val="28"/>
                <w:szCs w:val="28"/>
              </w:rPr>
              <w:t>неполученных  в</w:t>
            </w:r>
            <w:proofErr w:type="gramEnd"/>
            <w:r w:rsidRPr="003507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МФЦ документов – выписки из Единого государственного реестра недвижимости (ЕГРН) по результатам оказания услуг Росреестра, договоры купли-продажи и дарения, соглашения об определении долей, справки о полной выплате паевого взноса, а также свидетельства о праве на наследство, закладные и акты приема-передачи. </w:t>
            </w:r>
          </w:p>
          <w:p w14:paraId="07113E2C" w14:textId="77777777" w:rsidR="003507E5" w:rsidRPr="003507E5" w:rsidRDefault="003507E5" w:rsidP="003507E5">
            <w:pPr>
              <w:tabs>
                <w:tab w:val="left" w:pos="1105"/>
              </w:tabs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507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Выдача невостребованных документов, поданных в МФЦ </w:t>
            </w:r>
            <w:r w:rsidRPr="003507E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Доволенского района</w:t>
            </w:r>
            <w:r w:rsidRPr="003507E5">
              <w:rPr>
                <w:rFonts w:ascii="Times New Roman" w:eastAsia="Calibri" w:hAnsi="Times New Roman" w:cs="Times New Roman"/>
                <w:sz w:val="28"/>
                <w:szCs w:val="28"/>
              </w:rPr>
              <w:t>, осуществляется в офисе филиала ППК «</w:t>
            </w:r>
            <w:proofErr w:type="spellStart"/>
            <w:r w:rsidRPr="003507E5">
              <w:rPr>
                <w:rFonts w:ascii="Times New Roman" w:eastAsia="Calibri" w:hAnsi="Times New Roman" w:cs="Times New Roman"/>
                <w:sz w:val="28"/>
                <w:szCs w:val="28"/>
              </w:rPr>
              <w:t>Роскадастр</w:t>
            </w:r>
            <w:proofErr w:type="spellEnd"/>
            <w:r w:rsidRPr="003507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по адресу: </w:t>
            </w:r>
            <w:r w:rsidRPr="003507E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с. Довольное, ул. Ленина, д.108</w:t>
            </w:r>
            <w:r w:rsidRPr="003507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Информация по телефону: </w:t>
            </w:r>
            <w:r w:rsidRPr="003507E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 (383) 349-95-69, доб. 2133.</w:t>
            </w:r>
          </w:p>
          <w:p w14:paraId="3B8ACB77" w14:textId="77777777" w:rsidR="003507E5" w:rsidRPr="003507E5" w:rsidRDefault="003507E5" w:rsidP="003507E5">
            <w:pPr>
              <w:tabs>
                <w:tab w:val="left" w:pos="1105"/>
              </w:tabs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7E5">
              <w:rPr>
                <w:rFonts w:ascii="Times New Roman" w:eastAsia="Calibri" w:hAnsi="Times New Roman" w:cs="Times New Roman"/>
                <w:sz w:val="28"/>
                <w:szCs w:val="28"/>
              </w:rPr>
              <w:t>При посещении офиса необходимо предъявить документ, удостоверяющий личность. В случае представления интересов иного лица, необходимо предъявить нотариально заверенную доверенность представителя.</w:t>
            </w:r>
          </w:p>
          <w:p w14:paraId="56AC77E2" w14:textId="77777777" w:rsidR="003507E5" w:rsidRPr="003507E5" w:rsidRDefault="003507E5" w:rsidP="003507E5">
            <w:pPr>
              <w:tabs>
                <w:tab w:val="left" w:pos="1105"/>
              </w:tabs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7E5">
              <w:rPr>
                <w:rFonts w:ascii="Times New Roman" w:eastAsia="Calibri" w:hAnsi="Times New Roman" w:cs="Times New Roman"/>
                <w:sz w:val="28"/>
                <w:szCs w:val="28"/>
              </w:rPr>
              <w:t>Невостребованные документы можно запросить по экстерриториальному принципу – независимо от места хранения документов, обратившись в офис филиала ППК «</w:t>
            </w:r>
            <w:proofErr w:type="spellStart"/>
            <w:r w:rsidRPr="003507E5">
              <w:rPr>
                <w:rFonts w:ascii="Times New Roman" w:eastAsia="Calibri" w:hAnsi="Times New Roman" w:cs="Times New Roman"/>
                <w:sz w:val="28"/>
                <w:szCs w:val="28"/>
              </w:rPr>
              <w:t>Роскадастр</w:t>
            </w:r>
            <w:proofErr w:type="spellEnd"/>
            <w:r w:rsidRPr="003507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»: г. Новосибирск, ул. Немировича-Данченко, д. 167, </w:t>
            </w:r>
            <w:proofErr w:type="spellStart"/>
            <w:r w:rsidRPr="003507E5">
              <w:rPr>
                <w:rFonts w:ascii="Times New Roman" w:eastAsia="Calibri" w:hAnsi="Times New Roman" w:cs="Times New Roman"/>
                <w:sz w:val="28"/>
                <w:szCs w:val="28"/>
              </w:rPr>
              <w:t>каб</w:t>
            </w:r>
            <w:proofErr w:type="spellEnd"/>
            <w:r w:rsidRPr="003507E5">
              <w:rPr>
                <w:rFonts w:ascii="Times New Roman" w:eastAsia="Calibri" w:hAnsi="Times New Roman" w:cs="Times New Roman"/>
                <w:sz w:val="28"/>
                <w:szCs w:val="28"/>
              </w:rPr>
              <w:t>. 322/1.</w:t>
            </w:r>
          </w:p>
          <w:p w14:paraId="31800945" w14:textId="77777777" w:rsidR="003507E5" w:rsidRPr="003507E5" w:rsidRDefault="003507E5" w:rsidP="003507E5">
            <w:pPr>
              <w:tabs>
                <w:tab w:val="left" w:pos="4678"/>
                <w:tab w:val="left" w:pos="5529"/>
              </w:tabs>
              <w:spacing w:after="20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B412A28" w14:textId="77777777" w:rsidR="00BB6D8E" w:rsidRPr="00BB6D8E" w:rsidRDefault="003507E5" w:rsidP="003507E5">
            <w:pPr>
              <w:tabs>
                <w:tab w:val="left" w:pos="4678"/>
                <w:tab w:val="left" w:pos="5529"/>
              </w:tabs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BB6D8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Материал подготовлен филиалом </w:t>
            </w:r>
          </w:p>
          <w:p w14:paraId="17F072B0" w14:textId="0B49DA1C" w:rsidR="003507E5" w:rsidRPr="00BB6D8E" w:rsidRDefault="003507E5" w:rsidP="003507E5">
            <w:pPr>
              <w:tabs>
                <w:tab w:val="left" w:pos="4678"/>
                <w:tab w:val="left" w:pos="5529"/>
              </w:tabs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B6D8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ППК «</w:t>
            </w:r>
            <w:proofErr w:type="spellStart"/>
            <w:r w:rsidRPr="00BB6D8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Роскадастр</w:t>
            </w:r>
            <w:proofErr w:type="spellEnd"/>
            <w:r w:rsidRPr="00BB6D8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» по Новосибирской области</w:t>
            </w:r>
            <w:r w:rsidRPr="00BB6D8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  <w:p w14:paraId="5B975A99" w14:textId="3E503A3A" w:rsidR="007C665A" w:rsidRPr="008672BA" w:rsidRDefault="007C665A" w:rsidP="003507E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B42BF3D" w14:textId="77777777" w:rsidR="00C70C87" w:rsidRDefault="00C70C87"/>
    <w:sectPr w:rsidR="00C7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15E81"/>
    <w:multiLevelType w:val="hybridMultilevel"/>
    <w:tmpl w:val="F136630A"/>
    <w:lvl w:ilvl="0" w:tplc="57B29976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" w15:restartNumberingAfterBreak="0">
    <w:nsid w:val="64AF4FFC"/>
    <w:multiLevelType w:val="hybridMultilevel"/>
    <w:tmpl w:val="5514587C"/>
    <w:lvl w:ilvl="0" w:tplc="FE3E34B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D9A4E25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716687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898800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8AC718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01890D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75E5F0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6922B5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356923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72881506"/>
    <w:multiLevelType w:val="hybridMultilevel"/>
    <w:tmpl w:val="E1CCD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DE"/>
    <w:rsid w:val="00073C8C"/>
    <w:rsid w:val="00080AD2"/>
    <w:rsid w:val="000F51E0"/>
    <w:rsid w:val="00210C72"/>
    <w:rsid w:val="002642FA"/>
    <w:rsid w:val="00330359"/>
    <w:rsid w:val="003507E5"/>
    <w:rsid w:val="00351D8B"/>
    <w:rsid w:val="004017CE"/>
    <w:rsid w:val="00490B40"/>
    <w:rsid w:val="004F0DF1"/>
    <w:rsid w:val="00586846"/>
    <w:rsid w:val="005B6491"/>
    <w:rsid w:val="006E60EC"/>
    <w:rsid w:val="007C665A"/>
    <w:rsid w:val="007E66DB"/>
    <w:rsid w:val="008231DF"/>
    <w:rsid w:val="0085442D"/>
    <w:rsid w:val="008973E5"/>
    <w:rsid w:val="008C3C09"/>
    <w:rsid w:val="009307BB"/>
    <w:rsid w:val="00A233D5"/>
    <w:rsid w:val="00A3594E"/>
    <w:rsid w:val="00A53AFD"/>
    <w:rsid w:val="00AA2EBB"/>
    <w:rsid w:val="00AE4247"/>
    <w:rsid w:val="00AF01DE"/>
    <w:rsid w:val="00B311DF"/>
    <w:rsid w:val="00BB6D8E"/>
    <w:rsid w:val="00C66510"/>
    <w:rsid w:val="00C70C87"/>
    <w:rsid w:val="00C758D6"/>
    <w:rsid w:val="00CC50E5"/>
    <w:rsid w:val="00D14838"/>
    <w:rsid w:val="00F6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8198"/>
  <w15:chartTrackingRefBased/>
  <w15:docId w15:val="{6E928788-A040-41BD-ADC3-3E8BA336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das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fc-ns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2025-09-17T07:34:00Z</dcterms:created>
  <dcterms:modified xsi:type="dcterms:W3CDTF">2025-09-26T02:33:00Z</dcterms:modified>
</cp:coreProperties>
</file>