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ACEE" w14:textId="77777777" w:rsidR="00CE2356" w:rsidRDefault="00B64D81" w:rsidP="00697BD6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 w14:anchorId="09A4B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6pt;height:50.4pt;visibility:visible">
            <v:imagedata r:id="rId5" o:title=""/>
          </v:shape>
        </w:pict>
      </w:r>
    </w:p>
    <w:p w14:paraId="4C94E2B4" w14:textId="77777777" w:rsidR="00CE2356" w:rsidRDefault="00CE2356" w:rsidP="00697B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ДОВОЛЕНСКОГО СЕЛЬСОВЕТА</w:t>
      </w:r>
    </w:p>
    <w:p w14:paraId="06C9EEBC" w14:textId="77777777" w:rsidR="00CE2356" w:rsidRDefault="00CE2356" w:rsidP="00697B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ДОВОЛЕНСКОГО РАЙОНА НОВОСИБИРСКОЙ ОБЛАСТИ</w:t>
      </w:r>
    </w:p>
    <w:p w14:paraId="0BD84DE9" w14:textId="77777777" w:rsidR="00CE2356" w:rsidRDefault="00CE2356" w:rsidP="00697BD6">
      <w:pPr>
        <w:jc w:val="center"/>
        <w:rPr>
          <w:b/>
          <w:sz w:val="28"/>
          <w:szCs w:val="28"/>
        </w:rPr>
      </w:pPr>
    </w:p>
    <w:p w14:paraId="04318C2F" w14:textId="77777777" w:rsidR="00CE2356" w:rsidRDefault="00CE2356" w:rsidP="00697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BDBA4D0" w14:textId="77777777" w:rsidR="00CE2356" w:rsidRDefault="00CE2356" w:rsidP="00697BD6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пятая сессия шестого созыва)</w:t>
      </w:r>
    </w:p>
    <w:p w14:paraId="344EB32E" w14:textId="77777777" w:rsidR="00CE2356" w:rsidRDefault="00CE2356" w:rsidP="00697BD6">
      <w:pPr>
        <w:jc w:val="center"/>
        <w:rPr>
          <w:b/>
          <w:bCs/>
          <w:sz w:val="28"/>
          <w:szCs w:val="28"/>
        </w:rPr>
      </w:pPr>
    </w:p>
    <w:p w14:paraId="4A3CA9AD" w14:textId="77777777" w:rsidR="00CE2356" w:rsidRDefault="00CE2356" w:rsidP="00697B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18.12.2023                                                                                                         № 48</w:t>
      </w:r>
    </w:p>
    <w:p w14:paraId="14463402" w14:textId="77777777" w:rsidR="00CE2356" w:rsidRDefault="00CE2356" w:rsidP="00697BD6">
      <w:pPr>
        <w:pStyle w:val="a3"/>
        <w:jc w:val="center"/>
        <w:rPr>
          <w:b/>
          <w:bCs/>
        </w:rPr>
      </w:pPr>
    </w:p>
    <w:p w14:paraId="6445E241" w14:textId="77777777" w:rsidR="00CE2356" w:rsidRDefault="00CE2356" w:rsidP="00697BD6">
      <w:pPr>
        <w:pStyle w:val="a3"/>
      </w:pPr>
    </w:p>
    <w:p w14:paraId="6805B3EC" w14:textId="77777777" w:rsidR="00CE2356" w:rsidRDefault="00CE2356" w:rsidP="00697BD6">
      <w:pPr>
        <w:suppressAutoHyphens/>
        <w:ind w:right="-124"/>
        <w:rPr>
          <w:sz w:val="28"/>
          <w:szCs w:val="28"/>
        </w:rPr>
      </w:pPr>
      <w:r>
        <w:rPr>
          <w:sz w:val="28"/>
          <w:szCs w:val="28"/>
        </w:rPr>
        <w:t>Об утверждении порядка сообщения лицами, замещающими муниципальные должности Доволенского сельсовета Доволенского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3DD45C8C" w14:textId="77777777" w:rsidR="00CE2356" w:rsidRDefault="00CE2356" w:rsidP="00697BD6">
      <w:pPr>
        <w:suppressAutoHyphens/>
        <w:ind w:right="-124"/>
        <w:jc w:val="center"/>
        <w:rPr>
          <w:b/>
          <w:bCs/>
          <w:sz w:val="28"/>
          <w:szCs w:val="28"/>
          <w:lang w:eastAsia="ru-RU"/>
        </w:rPr>
      </w:pPr>
    </w:p>
    <w:p w14:paraId="16EF2B59" w14:textId="59C03E7A" w:rsidR="00CE2356" w:rsidRDefault="00CE2356" w:rsidP="00697BD6">
      <w:pPr>
        <w:pStyle w:val="a3"/>
        <w:ind w:left="118" w:right="164" w:firstLine="709"/>
        <w:jc w:val="both"/>
      </w:pPr>
      <w:r>
        <w:t xml:space="preserve">В соответствии с Федеральным законом от 25.12.2008№ 273-ФЗ«О </w:t>
      </w:r>
      <w:r>
        <w:rPr>
          <w:spacing w:val="-1"/>
        </w:rPr>
        <w:t>противодействии коррупции»,</w:t>
      </w:r>
      <w:r w:rsidR="006C0041">
        <w:rPr>
          <w:spacing w:val="-1"/>
        </w:rPr>
        <w:t xml:space="preserve"> </w:t>
      </w:r>
      <w:r>
        <w:rPr>
          <w:spacing w:val="-1"/>
        </w:rPr>
        <w:t xml:space="preserve">пунктом </w:t>
      </w:r>
      <w:r>
        <w:t>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и личной заинтересованности при исполнении должностных обязанностей, которая приводит или может привести к конфликту интересов»,</w:t>
      </w:r>
      <w:r w:rsidR="006C0041">
        <w:t xml:space="preserve"> </w:t>
      </w:r>
      <w:r>
        <w:t>Совет депутатов Доволенского сельсовета Доволенского района Новосибирской области РЕШИЛ:</w:t>
      </w:r>
    </w:p>
    <w:p w14:paraId="3CB4CF1B" w14:textId="77777777" w:rsidR="00B64D81" w:rsidRDefault="00B64D81" w:rsidP="00B64D81">
      <w:pPr>
        <w:pStyle w:val="a5"/>
        <w:numPr>
          <w:ilvl w:val="0"/>
          <w:numId w:val="1"/>
        </w:numPr>
        <w:tabs>
          <w:tab w:val="left" w:pos="1118"/>
        </w:tabs>
        <w:ind w:firstLine="720"/>
        <w:rPr>
          <w:sz w:val="28"/>
        </w:rPr>
      </w:pPr>
      <w:r>
        <w:rPr>
          <w:sz w:val="28"/>
        </w:rPr>
        <w:t>Признать утратившим силу</w:t>
      </w:r>
      <w:r>
        <w:rPr>
          <w:sz w:val="28"/>
          <w:szCs w:val="28"/>
        </w:rPr>
        <w:t xml:space="preserve"> Решение тридцать первой сессии шестого созыва Совета депутатов Доволенского сельсовета Доволенского района Новосибирской области от </w:t>
      </w:r>
      <w:proofErr w:type="gramStart"/>
      <w:r>
        <w:rPr>
          <w:sz w:val="28"/>
          <w:szCs w:val="28"/>
        </w:rPr>
        <w:t>10.08.2023  №</w:t>
      </w:r>
      <w:proofErr w:type="gramEnd"/>
      <w:r>
        <w:rPr>
          <w:sz w:val="28"/>
          <w:szCs w:val="28"/>
        </w:rPr>
        <w:t xml:space="preserve"> 15</w:t>
      </w:r>
      <w:r>
        <w:rPr>
          <w:sz w:val="28"/>
        </w:rPr>
        <w:t xml:space="preserve"> «Об утверждении </w:t>
      </w:r>
      <w:r>
        <w:rPr>
          <w:sz w:val="28"/>
          <w:szCs w:val="28"/>
        </w:rPr>
        <w:t>порядка сообщения лицами, замещающими муниципальные должности администрации Доволенского сельсовета Доволенского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14:paraId="705EA98E" w14:textId="697D3178" w:rsidR="00CE2356" w:rsidRDefault="00CE2356" w:rsidP="00697BD6">
      <w:pPr>
        <w:pStyle w:val="a5"/>
        <w:numPr>
          <w:ilvl w:val="0"/>
          <w:numId w:val="1"/>
        </w:numPr>
        <w:tabs>
          <w:tab w:val="left" w:pos="1118"/>
        </w:tabs>
        <w:ind w:firstLine="720"/>
        <w:rPr>
          <w:sz w:val="28"/>
        </w:rPr>
      </w:pPr>
      <w:r>
        <w:rPr>
          <w:sz w:val="28"/>
        </w:rPr>
        <w:t>Утвердить прилагаемый Порядок сообщения лицами, замещающими муниципальные должности Доволенского сельсовета Доволенского района Новосибирской области</w:t>
      </w:r>
      <w:r>
        <w:rPr>
          <w:i/>
          <w:sz w:val="28"/>
        </w:rPr>
        <w:t xml:space="preserve">, </w:t>
      </w:r>
      <w:r>
        <w:rPr>
          <w:sz w:val="28"/>
        </w:rPr>
        <w:t xml:space="preserve">о возникновении личной заинтересованности при осуществлении полномочий, которая приводит </w:t>
      </w:r>
      <w:r>
        <w:rPr>
          <w:sz w:val="28"/>
        </w:rPr>
        <w:lastRenderedPageBreak/>
        <w:t>или может привести к конфликту интересов.</w:t>
      </w:r>
    </w:p>
    <w:p w14:paraId="3EF90D4F" w14:textId="5758371A" w:rsidR="00CE2356" w:rsidRDefault="00CE2356" w:rsidP="00B64D81">
      <w:pPr>
        <w:pStyle w:val="a5"/>
        <w:numPr>
          <w:ilvl w:val="0"/>
          <w:numId w:val="1"/>
        </w:numPr>
        <w:tabs>
          <w:tab w:val="left" w:pos="1107"/>
        </w:tabs>
        <w:ind w:right="165"/>
        <w:rPr>
          <w:sz w:val="28"/>
        </w:rPr>
      </w:pPr>
      <w:r>
        <w:rPr>
          <w:sz w:val="28"/>
        </w:rPr>
        <w:t>Опубликовать настоящее решение в периодическом печатном издании «Доволенский вестник» и разместить на официальном сайте администрации Доволенского сельсовета в информационно-телекоммуникационной сети</w:t>
      </w:r>
    </w:p>
    <w:p w14:paraId="738061BE" w14:textId="77777777" w:rsidR="00CE2356" w:rsidRDefault="00CE2356" w:rsidP="00697BD6">
      <w:pPr>
        <w:pStyle w:val="a3"/>
        <w:ind w:left="118"/>
        <w:rPr>
          <w:i/>
        </w:rPr>
      </w:pPr>
      <w:r>
        <w:t>«Интернет»</w:t>
      </w:r>
      <w:r>
        <w:rPr>
          <w:i/>
        </w:rPr>
        <w:t>.</w:t>
      </w:r>
    </w:p>
    <w:p w14:paraId="1F32B242" w14:textId="77777777" w:rsidR="00CE2356" w:rsidRDefault="00CE2356" w:rsidP="00697BD6">
      <w:pPr>
        <w:pStyle w:val="a3"/>
        <w:ind w:left="118"/>
        <w:rPr>
          <w:iCs/>
        </w:rPr>
      </w:pPr>
    </w:p>
    <w:p w14:paraId="76ED47BE" w14:textId="77777777" w:rsidR="00CE2356" w:rsidRDefault="00CE2356" w:rsidP="00697BD6">
      <w:pPr>
        <w:pStyle w:val="a3"/>
        <w:ind w:left="118"/>
        <w:rPr>
          <w:iCs/>
        </w:rPr>
      </w:pPr>
    </w:p>
    <w:p w14:paraId="07E645F4" w14:textId="77777777" w:rsidR="00CE2356" w:rsidRDefault="00CE2356" w:rsidP="00697BD6">
      <w:pPr>
        <w:pStyle w:val="a3"/>
        <w:ind w:left="118"/>
        <w:rPr>
          <w:iCs/>
        </w:rPr>
      </w:pPr>
    </w:p>
    <w:p w14:paraId="281653EB" w14:textId="77777777" w:rsidR="00CE2356" w:rsidRDefault="00CE2356" w:rsidP="00697B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                    А.Н. Медный                                                                                                          </w:t>
      </w:r>
    </w:p>
    <w:p w14:paraId="7B9E33A3" w14:textId="77777777" w:rsidR="00CE2356" w:rsidRDefault="00CE2356" w:rsidP="00697B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Доволенского сельсовета Доволенского района </w:t>
      </w:r>
    </w:p>
    <w:p w14:paraId="7F2FE92D" w14:textId="77777777" w:rsidR="00CE2356" w:rsidRDefault="00CE2356" w:rsidP="00697BD6">
      <w:pPr>
        <w:jc w:val="both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</w:t>
      </w:r>
    </w:p>
    <w:p w14:paraId="6C115204" w14:textId="77777777" w:rsidR="00CE2356" w:rsidRDefault="00CE2356" w:rsidP="00697BD6">
      <w:pPr>
        <w:jc w:val="both"/>
        <w:rPr>
          <w:sz w:val="28"/>
          <w:szCs w:val="28"/>
          <w:lang w:eastAsia="ru-RU"/>
        </w:rPr>
      </w:pPr>
    </w:p>
    <w:tbl>
      <w:tblPr>
        <w:tblW w:w="5211" w:type="dxa"/>
        <w:tblLook w:val="00A0" w:firstRow="1" w:lastRow="0" w:firstColumn="1" w:lastColumn="0" w:noHBand="0" w:noVBand="0"/>
      </w:tblPr>
      <w:tblGrid>
        <w:gridCol w:w="4644"/>
        <w:gridCol w:w="567"/>
      </w:tblGrid>
      <w:tr w:rsidR="00CE2356" w14:paraId="1C094FBF" w14:textId="77777777" w:rsidTr="00697BD6">
        <w:tc>
          <w:tcPr>
            <w:tcW w:w="4644" w:type="dxa"/>
          </w:tcPr>
          <w:p w14:paraId="6F84483B" w14:textId="77777777" w:rsidR="00CE2356" w:rsidRDefault="00CE23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40D3E51D" w14:textId="77777777" w:rsidR="00CE2356" w:rsidRPr="00697BD6" w:rsidRDefault="00CE235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C450D6F" w14:textId="77777777" w:rsidR="00CE2356" w:rsidRDefault="00CE2356" w:rsidP="00697BD6">
      <w:pPr>
        <w:pStyle w:val="2"/>
        <w:ind w:left="576" w:hanging="576"/>
      </w:pPr>
    </w:p>
    <w:p w14:paraId="702113E4" w14:textId="77777777" w:rsidR="00CE2356" w:rsidRDefault="00CE2356" w:rsidP="00697B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Доволенского сельсовета </w:t>
      </w:r>
    </w:p>
    <w:p w14:paraId="4005175A" w14:textId="77777777" w:rsidR="00CE2356" w:rsidRDefault="00CE2356" w:rsidP="00697BD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Доволенского района Новосибирской области                           Т.А. </w:t>
      </w:r>
      <w:proofErr w:type="spellStart"/>
      <w:r>
        <w:rPr>
          <w:color w:val="000000"/>
          <w:sz w:val="28"/>
          <w:szCs w:val="28"/>
        </w:rPr>
        <w:t>Амбурцева</w:t>
      </w:r>
      <w:proofErr w:type="spellEnd"/>
    </w:p>
    <w:p w14:paraId="1E5DA58C" w14:textId="77777777" w:rsidR="00CE2356" w:rsidRDefault="00CE2356"/>
    <w:sectPr w:rsidR="00CE2356" w:rsidSect="00D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70D4E"/>
    <w:multiLevelType w:val="hybridMultilevel"/>
    <w:tmpl w:val="22DA5CAE"/>
    <w:lvl w:ilvl="0" w:tplc="DADCBD3E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07CBAFA">
      <w:numFmt w:val="bullet"/>
      <w:lvlText w:val="•"/>
      <w:lvlJc w:val="left"/>
      <w:pPr>
        <w:ind w:left="1128" w:hanging="280"/>
      </w:pPr>
    </w:lvl>
    <w:lvl w:ilvl="2" w:tplc="8A322E4C">
      <w:numFmt w:val="bullet"/>
      <w:lvlText w:val="•"/>
      <w:lvlJc w:val="left"/>
      <w:pPr>
        <w:ind w:left="2137" w:hanging="280"/>
      </w:pPr>
    </w:lvl>
    <w:lvl w:ilvl="3" w:tplc="961A041C">
      <w:numFmt w:val="bullet"/>
      <w:lvlText w:val="•"/>
      <w:lvlJc w:val="left"/>
      <w:pPr>
        <w:ind w:left="3146" w:hanging="280"/>
      </w:pPr>
    </w:lvl>
    <w:lvl w:ilvl="4" w:tplc="28D27E7A">
      <w:numFmt w:val="bullet"/>
      <w:lvlText w:val="•"/>
      <w:lvlJc w:val="left"/>
      <w:pPr>
        <w:ind w:left="4155" w:hanging="280"/>
      </w:pPr>
    </w:lvl>
    <w:lvl w:ilvl="5" w:tplc="B2D2987A">
      <w:numFmt w:val="bullet"/>
      <w:lvlText w:val="•"/>
      <w:lvlJc w:val="left"/>
      <w:pPr>
        <w:ind w:left="5164" w:hanging="280"/>
      </w:pPr>
    </w:lvl>
    <w:lvl w:ilvl="6" w:tplc="16CE2E2E">
      <w:numFmt w:val="bullet"/>
      <w:lvlText w:val="•"/>
      <w:lvlJc w:val="left"/>
      <w:pPr>
        <w:ind w:left="6173" w:hanging="280"/>
      </w:pPr>
    </w:lvl>
    <w:lvl w:ilvl="7" w:tplc="E5940F9C">
      <w:numFmt w:val="bullet"/>
      <w:lvlText w:val="•"/>
      <w:lvlJc w:val="left"/>
      <w:pPr>
        <w:ind w:left="7182" w:hanging="280"/>
      </w:pPr>
    </w:lvl>
    <w:lvl w:ilvl="8" w:tplc="45B23904">
      <w:numFmt w:val="bullet"/>
      <w:lvlText w:val="•"/>
      <w:lvlJc w:val="left"/>
      <w:pPr>
        <w:ind w:left="8191" w:hanging="2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BEF"/>
    <w:rsid w:val="004919E8"/>
    <w:rsid w:val="0064098E"/>
    <w:rsid w:val="00697BD6"/>
    <w:rsid w:val="006C0041"/>
    <w:rsid w:val="00745134"/>
    <w:rsid w:val="008C0BEF"/>
    <w:rsid w:val="00A135D6"/>
    <w:rsid w:val="00B64D81"/>
    <w:rsid w:val="00BD761A"/>
    <w:rsid w:val="00CE2356"/>
    <w:rsid w:val="00D3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D9AD5"/>
  <w15:docId w15:val="{7B6031A8-CE1E-4EAF-AD97-36B00D0E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BD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97BD6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97BD6"/>
    <w:rPr>
      <w:rFonts w:ascii="Calibri Light" w:hAnsi="Calibri Light" w:cs="Times New Roman"/>
      <w:color w:val="2F5496"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697BD6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697BD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697BD6"/>
    <w:pPr>
      <w:ind w:left="158" w:right="164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2023-12-04T06:52:00Z</dcterms:created>
  <dcterms:modified xsi:type="dcterms:W3CDTF">2023-12-22T08:35:00Z</dcterms:modified>
</cp:coreProperties>
</file>