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D0" w:rsidRDefault="00F750D0" w:rsidP="005F40F9">
      <w:pPr>
        <w:pStyle w:val="a9"/>
        <w:jc w:val="center"/>
        <w:outlineLvl w:val="0"/>
        <w:rPr>
          <w:bCs/>
          <w:szCs w:val="28"/>
          <w:lang w:val="ru-RU"/>
        </w:rPr>
      </w:pPr>
      <w:r>
        <w:rPr>
          <w:bCs/>
          <w:szCs w:val="28"/>
          <w:lang w:val="ru-RU"/>
        </w:rPr>
        <w:t>ПРОЕКТ</w:t>
      </w:r>
    </w:p>
    <w:p w:rsidR="005F40F9" w:rsidRPr="002A1A63" w:rsidRDefault="005F40F9" w:rsidP="005F40F9">
      <w:pPr>
        <w:pStyle w:val="a9"/>
        <w:jc w:val="center"/>
        <w:outlineLvl w:val="0"/>
        <w:rPr>
          <w:bCs/>
          <w:szCs w:val="28"/>
          <w:lang w:val="ru-RU"/>
        </w:rPr>
      </w:pPr>
      <w:r>
        <w:rPr>
          <w:bCs/>
          <w:szCs w:val="28"/>
        </w:rPr>
        <w:t xml:space="preserve">СОВЕТ ДЕПУТАТОВ </w:t>
      </w:r>
      <w:r w:rsidR="00477CC1">
        <w:rPr>
          <w:bCs/>
          <w:szCs w:val="28"/>
          <w:lang w:val="ru-RU"/>
        </w:rPr>
        <w:t>ДОВОЛЕНСКОГО</w:t>
      </w:r>
      <w:r w:rsidR="002A1A63">
        <w:rPr>
          <w:bCs/>
          <w:szCs w:val="28"/>
        </w:rPr>
        <w:t xml:space="preserve">  СЕЛЬСОВЕТА  </w:t>
      </w:r>
    </w:p>
    <w:p w:rsidR="005F40F9" w:rsidRDefault="005F40F9" w:rsidP="005F40F9">
      <w:pPr>
        <w:pStyle w:val="a9"/>
        <w:jc w:val="center"/>
        <w:outlineLvl w:val="0"/>
        <w:rPr>
          <w:bCs/>
          <w:szCs w:val="28"/>
        </w:rPr>
      </w:pPr>
      <w:r>
        <w:rPr>
          <w:bCs/>
          <w:szCs w:val="28"/>
        </w:rPr>
        <w:t>ДОВОЛЕНСКОГО РАЙОНА НОВОСИБИРСКОЙ ОБЛАСТИ</w:t>
      </w:r>
    </w:p>
    <w:p w:rsidR="005F40F9" w:rsidRPr="00235AFB" w:rsidRDefault="005F40F9" w:rsidP="00235AF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525BF8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>)</w:t>
      </w:r>
    </w:p>
    <w:p w:rsidR="005F40F9" w:rsidRPr="00B2596C" w:rsidRDefault="005F40F9" w:rsidP="00B2596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B2596C">
        <w:rPr>
          <w:b/>
          <w:sz w:val="28"/>
          <w:szCs w:val="28"/>
        </w:rPr>
        <w:t>Е</w:t>
      </w:r>
      <w:r w:rsidR="00AC5D30">
        <w:rPr>
          <w:bCs/>
          <w:sz w:val="28"/>
          <w:szCs w:val="28"/>
        </w:rPr>
        <w:t xml:space="preserve">                        </w:t>
      </w:r>
    </w:p>
    <w:p w:rsidR="005A0CA9" w:rsidRDefault="00B61CAD" w:rsidP="005F40F9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525BF8">
        <w:rPr>
          <w:bCs/>
          <w:sz w:val="28"/>
          <w:szCs w:val="28"/>
        </w:rPr>
        <w:t xml:space="preserve"> </w:t>
      </w:r>
      <w:r w:rsidR="00416CD0">
        <w:rPr>
          <w:bCs/>
          <w:sz w:val="28"/>
          <w:szCs w:val="28"/>
        </w:rPr>
        <w:t xml:space="preserve"> </w:t>
      </w:r>
      <w:r w:rsidR="005A0CA9">
        <w:rPr>
          <w:bCs/>
          <w:sz w:val="28"/>
          <w:szCs w:val="28"/>
        </w:rPr>
        <w:t>сессия)</w:t>
      </w:r>
    </w:p>
    <w:p w:rsidR="005F40F9" w:rsidRDefault="005F40F9" w:rsidP="005F40F9">
      <w:pPr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</w:t>
      </w:r>
    </w:p>
    <w:p w:rsidR="00187B2A" w:rsidRDefault="00F750D0" w:rsidP="00901F70">
      <w:pPr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00</w:t>
      </w:r>
      <w:r w:rsidR="00AC5D30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00</w:t>
      </w:r>
      <w:r w:rsidR="005F40F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2022</w:t>
      </w:r>
      <w:r w:rsidR="005F40F9">
        <w:rPr>
          <w:bCs/>
          <w:color w:val="000000"/>
          <w:sz w:val="28"/>
          <w:szCs w:val="28"/>
        </w:rPr>
        <w:t xml:space="preserve">       </w:t>
      </w:r>
      <w:r w:rsidR="00AC5D30">
        <w:rPr>
          <w:bCs/>
          <w:color w:val="000000"/>
          <w:sz w:val="28"/>
          <w:szCs w:val="28"/>
        </w:rPr>
        <w:t xml:space="preserve">                           </w:t>
      </w:r>
      <w:r w:rsidR="005F40F9">
        <w:rPr>
          <w:bCs/>
          <w:color w:val="000000"/>
          <w:sz w:val="28"/>
          <w:szCs w:val="28"/>
        </w:rPr>
        <w:t xml:space="preserve">  с.</w:t>
      </w:r>
      <w:r w:rsidR="00F353DF">
        <w:rPr>
          <w:bCs/>
          <w:color w:val="000000"/>
          <w:sz w:val="28"/>
          <w:szCs w:val="28"/>
        </w:rPr>
        <w:t xml:space="preserve"> </w:t>
      </w:r>
      <w:proofErr w:type="gramStart"/>
      <w:r w:rsidR="005F40F9">
        <w:rPr>
          <w:bCs/>
          <w:color w:val="000000"/>
          <w:sz w:val="28"/>
          <w:szCs w:val="28"/>
        </w:rPr>
        <w:t>Довольное</w:t>
      </w:r>
      <w:proofErr w:type="gramEnd"/>
      <w:r w:rsidR="005F40F9">
        <w:rPr>
          <w:bCs/>
          <w:color w:val="000000"/>
          <w:sz w:val="28"/>
          <w:szCs w:val="28"/>
        </w:rPr>
        <w:t xml:space="preserve">                                </w:t>
      </w:r>
      <w:r w:rsidR="00AC5D30">
        <w:rPr>
          <w:bCs/>
          <w:color w:val="000000"/>
          <w:sz w:val="28"/>
          <w:szCs w:val="28"/>
        </w:rPr>
        <w:t xml:space="preserve">   </w:t>
      </w:r>
      <w:r w:rsidR="005F40F9">
        <w:rPr>
          <w:bCs/>
          <w:color w:val="000000"/>
          <w:sz w:val="28"/>
          <w:szCs w:val="28"/>
        </w:rPr>
        <w:t xml:space="preserve">        </w:t>
      </w:r>
      <w:r w:rsidR="00AC5D3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00</w:t>
      </w:r>
    </w:p>
    <w:p w:rsidR="00901F70" w:rsidRPr="005F3271" w:rsidRDefault="00901F70" w:rsidP="00901F70">
      <w:pPr>
        <w:rPr>
          <w:sz w:val="28"/>
          <w:szCs w:val="28"/>
        </w:rPr>
      </w:pPr>
    </w:p>
    <w:p w:rsidR="005F40F9" w:rsidRDefault="00187B2A" w:rsidP="005F40F9">
      <w:pPr>
        <w:ind w:left="360"/>
        <w:rPr>
          <w:sz w:val="28"/>
          <w:szCs w:val="28"/>
        </w:rPr>
      </w:pPr>
      <w:r w:rsidRPr="005F3271">
        <w:rPr>
          <w:sz w:val="28"/>
          <w:szCs w:val="28"/>
        </w:rPr>
        <w:t xml:space="preserve">О бюджете </w:t>
      </w:r>
      <w:r w:rsidR="00C130A3">
        <w:rPr>
          <w:sz w:val="28"/>
          <w:szCs w:val="28"/>
        </w:rPr>
        <w:t>Доволенского сельсовета</w:t>
      </w:r>
    </w:p>
    <w:p w:rsidR="005F40F9" w:rsidRDefault="00C130A3" w:rsidP="005F40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7B2A" w:rsidRPr="005F3271">
        <w:rPr>
          <w:sz w:val="28"/>
          <w:szCs w:val="28"/>
        </w:rPr>
        <w:t xml:space="preserve">Доволенского  района Новосибирской области </w:t>
      </w:r>
    </w:p>
    <w:p w:rsidR="00B61CAD" w:rsidRDefault="00F750D0" w:rsidP="005F40F9">
      <w:pPr>
        <w:ind w:left="360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187B2A" w:rsidRPr="005F3271">
        <w:rPr>
          <w:sz w:val="28"/>
          <w:szCs w:val="28"/>
        </w:rPr>
        <w:t xml:space="preserve"> год</w:t>
      </w:r>
      <w:r w:rsidR="00F26969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2024</w:t>
      </w:r>
      <w:r w:rsidR="00187B2A" w:rsidRPr="005F3271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</w:p>
    <w:p w:rsidR="00187B2A" w:rsidRPr="005F3271" w:rsidRDefault="005F40F9" w:rsidP="005F40F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годов</w:t>
      </w:r>
    </w:p>
    <w:p w:rsidR="00187B2A" w:rsidRPr="005F3271" w:rsidRDefault="00187B2A" w:rsidP="00187B2A">
      <w:pPr>
        <w:ind w:left="360"/>
        <w:jc w:val="both"/>
        <w:rPr>
          <w:sz w:val="28"/>
          <w:szCs w:val="28"/>
        </w:rPr>
      </w:pPr>
    </w:p>
    <w:p w:rsidR="00187B2A" w:rsidRPr="005F3271" w:rsidRDefault="005F3271" w:rsidP="005F3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0CFB">
        <w:rPr>
          <w:sz w:val="28"/>
          <w:szCs w:val="28"/>
        </w:rPr>
        <w:t>В соответствии с пунктом 1</w:t>
      </w:r>
      <w:r w:rsidR="00B61CAD">
        <w:rPr>
          <w:sz w:val="28"/>
          <w:szCs w:val="28"/>
        </w:rPr>
        <w:t>0</w:t>
      </w:r>
      <w:r w:rsidR="005F40F9">
        <w:rPr>
          <w:sz w:val="28"/>
          <w:szCs w:val="28"/>
        </w:rPr>
        <w:t xml:space="preserve"> статьи </w:t>
      </w:r>
      <w:r w:rsidRPr="00337B25">
        <w:rPr>
          <w:sz w:val="28"/>
          <w:szCs w:val="28"/>
        </w:rPr>
        <w:t>35 Федерального закона Российской Федерации от 06.10.2003 г №131- ФЗ «Об общих принципах организации местного самоуправления в Российской Федерации</w:t>
      </w:r>
      <w:r w:rsidRPr="00805397">
        <w:rPr>
          <w:sz w:val="28"/>
          <w:szCs w:val="28"/>
        </w:rPr>
        <w:t xml:space="preserve">, </w:t>
      </w:r>
      <w:r w:rsidR="005F40F9">
        <w:rPr>
          <w:sz w:val="28"/>
          <w:szCs w:val="28"/>
        </w:rPr>
        <w:t>статьей</w:t>
      </w:r>
      <w:r w:rsidR="00805397" w:rsidRPr="00805397">
        <w:rPr>
          <w:sz w:val="28"/>
          <w:szCs w:val="28"/>
        </w:rPr>
        <w:t xml:space="preserve"> 19</w:t>
      </w:r>
      <w:r w:rsidRPr="00805397">
        <w:rPr>
          <w:sz w:val="28"/>
          <w:szCs w:val="28"/>
        </w:rPr>
        <w:t xml:space="preserve"> Устава</w:t>
      </w:r>
      <w:r w:rsidRPr="00337B25">
        <w:rPr>
          <w:sz w:val="28"/>
          <w:szCs w:val="28"/>
        </w:rPr>
        <w:t xml:space="preserve"> </w:t>
      </w:r>
      <w:r w:rsidR="001144AF">
        <w:rPr>
          <w:sz w:val="28"/>
          <w:szCs w:val="28"/>
        </w:rPr>
        <w:t xml:space="preserve"> Доволенского сельсовета </w:t>
      </w:r>
      <w:r w:rsidRPr="00337B25">
        <w:rPr>
          <w:sz w:val="28"/>
          <w:szCs w:val="28"/>
        </w:rPr>
        <w:t>Д</w:t>
      </w:r>
      <w:r w:rsidR="00544850" w:rsidRPr="00337B25">
        <w:rPr>
          <w:sz w:val="28"/>
          <w:szCs w:val="28"/>
        </w:rPr>
        <w:t>о</w:t>
      </w:r>
      <w:r w:rsidRPr="00337B25">
        <w:rPr>
          <w:sz w:val="28"/>
          <w:szCs w:val="28"/>
        </w:rPr>
        <w:t>воленского района Новосибирской области</w:t>
      </w:r>
      <w:r w:rsidR="005F40F9">
        <w:rPr>
          <w:sz w:val="28"/>
          <w:szCs w:val="28"/>
        </w:rPr>
        <w:t xml:space="preserve">, статьей </w:t>
      </w:r>
      <w:r w:rsidR="00E514C2" w:rsidRPr="00337B25">
        <w:rPr>
          <w:sz w:val="28"/>
          <w:szCs w:val="28"/>
        </w:rPr>
        <w:t xml:space="preserve"> 5 Положения «О бюджетном процессе в </w:t>
      </w:r>
      <w:r w:rsidR="00477CC1">
        <w:rPr>
          <w:sz w:val="28"/>
          <w:szCs w:val="28"/>
        </w:rPr>
        <w:t xml:space="preserve">Доволенском сельсовете </w:t>
      </w:r>
      <w:r w:rsidR="00E514C2" w:rsidRPr="00337B25">
        <w:rPr>
          <w:sz w:val="28"/>
          <w:szCs w:val="28"/>
        </w:rPr>
        <w:t>Доволенском районе Новосибирской об</w:t>
      </w:r>
      <w:r w:rsidR="00C130A3">
        <w:rPr>
          <w:sz w:val="28"/>
          <w:szCs w:val="28"/>
        </w:rPr>
        <w:t>ласти», утвержденного решением 11</w:t>
      </w:r>
      <w:r w:rsidR="00E514C2" w:rsidRPr="00337B25">
        <w:rPr>
          <w:sz w:val="28"/>
          <w:szCs w:val="28"/>
        </w:rPr>
        <w:t xml:space="preserve"> сессии Совета депутатов</w:t>
      </w:r>
      <w:r w:rsidR="008E38CF">
        <w:rPr>
          <w:sz w:val="28"/>
          <w:szCs w:val="28"/>
        </w:rPr>
        <w:t xml:space="preserve"> Доволенского сельсовета</w:t>
      </w:r>
      <w:r w:rsidR="00E514C2" w:rsidRPr="00337B25">
        <w:rPr>
          <w:sz w:val="28"/>
          <w:szCs w:val="28"/>
        </w:rPr>
        <w:t xml:space="preserve"> Доволенского района Ново</w:t>
      </w:r>
      <w:r w:rsidR="00C130A3">
        <w:rPr>
          <w:sz w:val="28"/>
          <w:szCs w:val="28"/>
        </w:rPr>
        <w:t>сибирской области 20.05.2016 №52</w:t>
      </w:r>
      <w:r w:rsidR="008E4B2D">
        <w:rPr>
          <w:sz w:val="28"/>
          <w:szCs w:val="28"/>
        </w:rPr>
        <w:t>,</w:t>
      </w:r>
      <w:r w:rsidR="00E51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7B2A" w:rsidRPr="005F3271">
        <w:rPr>
          <w:sz w:val="28"/>
          <w:szCs w:val="28"/>
        </w:rPr>
        <w:t>Совет депутатов</w:t>
      </w:r>
      <w:r w:rsidR="008E38CF">
        <w:rPr>
          <w:sz w:val="28"/>
          <w:szCs w:val="28"/>
        </w:rPr>
        <w:t xml:space="preserve"> Доволенского сельсовета </w:t>
      </w:r>
      <w:r w:rsidR="00187B2A" w:rsidRPr="005F3271">
        <w:rPr>
          <w:sz w:val="28"/>
          <w:szCs w:val="28"/>
        </w:rPr>
        <w:t xml:space="preserve"> Доволенского района Новосибирской области РЕШИЛ:</w:t>
      </w:r>
    </w:p>
    <w:p w:rsidR="00962247" w:rsidRPr="005F3271" w:rsidRDefault="00962247" w:rsidP="00962247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 </w:t>
      </w:r>
      <w:r w:rsidR="00837DE7" w:rsidRPr="005F3271">
        <w:rPr>
          <w:sz w:val="28"/>
          <w:szCs w:val="28"/>
        </w:rPr>
        <w:t xml:space="preserve">    </w:t>
      </w:r>
      <w:r w:rsidRPr="005F3271">
        <w:rPr>
          <w:sz w:val="28"/>
          <w:szCs w:val="28"/>
        </w:rPr>
        <w:t xml:space="preserve"> 1. Утвердить основные характеристики бюджета </w:t>
      </w:r>
      <w:r w:rsidR="00C130A3">
        <w:rPr>
          <w:sz w:val="28"/>
          <w:szCs w:val="28"/>
        </w:rPr>
        <w:t xml:space="preserve">Доволенского сельсовета </w:t>
      </w:r>
      <w:r w:rsidRPr="005F3271">
        <w:rPr>
          <w:sz w:val="28"/>
          <w:szCs w:val="28"/>
        </w:rPr>
        <w:t>Доволенского района</w:t>
      </w:r>
      <w:r w:rsidR="00A60A06" w:rsidRPr="005F3271">
        <w:rPr>
          <w:sz w:val="28"/>
          <w:szCs w:val="28"/>
        </w:rPr>
        <w:t xml:space="preserve"> Новосибирской области (далее –</w:t>
      </w:r>
      <w:r w:rsidR="00C130A3">
        <w:rPr>
          <w:sz w:val="28"/>
          <w:szCs w:val="28"/>
        </w:rPr>
        <w:t xml:space="preserve"> </w:t>
      </w:r>
      <w:r w:rsidR="00A60A06" w:rsidRPr="005F3271">
        <w:rPr>
          <w:sz w:val="28"/>
          <w:szCs w:val="28"/>
        </w:rPr>
        <w:t>бюджет</w:t>
      </w:r>
      <w:r w:rsidR="00C130A3">
        <w:rPr>
          <w:sz w:val="28"/>
          <w:szCs w:val="28"/>
        </w:rPr>
        <w:t xml:space="preserve"> сельского поселения</w:t>
      </w:r>
      <w:r w:rsidR="00A60A06" w:rsidRPr="005F3271">
        <w:rPr>
          <w:sz w:val="28"/>
          <w:szCs w:val="28"/>
        </w:rPr>
        <w:t xml:space="preserve">) </w:t>
      </w:r>
      <w:r w:rsidR="00F750D0">
        <w:rPr>
          <w:sz w:val="28"/>
          <w:szCs w:val="28"/>
        </w:rPr>
        <w:t xml:space="preserve"> на 2023</w:t>
      </w:r>
      <w:r w:rsidRPr="005F3271">
        <w:rPr>
          <w:sz w:val="28"/>
          <w:szCs w:val="28"/>
        </w:rPr>
        <w:t xml:space="preserve"> год:</w:t>
      </w:r>
    </w:p>
    <w:p w:rsidR="00962247" w:rsidRPr="005F3271" w:rsidRDefault="00C4156B" w:rsidP="00962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62247" w:rsidRPr="005F3271">
        <w:rPr>
          <w:sz w:val="28"/>
          <w:szCs w:val="28"/>
        </w:rPr>
        <w:t>1</w:t>
      </w:r>
      <w:r w:rsidR="00BF5706">
        <w:rPr>
          <w:sz w:val="28"/>
          <w:szCs w:val="28"/>
        </w:rPr>
        <w:t>)</w:t>
      </w:r>
      <w:r w:rsidR="00962247" w:rsidRPr="005F3271">
        <w:rPr>
          <w:sz w:val="28"/>
          <w:szCs w:val="28"/>
        </w:rPr>
        <w:t xml:space="preserve"> про</w:t>
      </w:r>
      <w:r w:rsidR="00C130A3">
        <w:rPr>
          <w:sz w:val="28"/>
          <w:szCs w:val="28"/>
        </w:rPr>
        <w:t>гнозируемый общий объем доходов</w:t>
      </w:r>
      <w:r w:rsidR="005C29DF" w:rsidRPr="005F3271"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>бюджета</w:t>
      </w:r>
      <w:r w:rsidR="00C130A3">
        <w:rPr>
          <w:sz w:val="28"/>
          <w:szCs w:val="28"/>
        </w:rPr>
        <w:t xml:space="preserve"> сельского поселения</w:t>
      </w:r>
      <w:r w:rsidR="00962247" w:rsidRPr="005F3271">
        <w:rPr>
          <w:sz w:val="28"/>
          <w:szCs w:val="28"/>
        </w:rPr>
        <w:t xml:space="preserve"> в сумме</w:t>
      </w:r>
      <w:r w:rsidR="00C130A3">
        <w:rPr>
          <w:sz w:val="28"/>
          <w:szCs w:val="28"/>
        </w:rPr>
        <w:t xml:space="preserve"> </w:t>
      </w:r>
      <w:r w:rsidR="00F750D0">
        <w:rPr>
          <w:sz w:val="28"/>
          <w:szCs w:val="28"/>
        </w:rPr>
        <w:t>44 202 206,41</w:t>
      </w:r>
      <w:r w:rsidR="00962247" w:rsidRPr="005F3271">
        <w:rPr>
          <w:sz w:val="28"/>
          <w:szCs w:val="28"/>
        </w:rPr>
        <w:t xml:space="preserve">   руб., в том числе </w:t>
      </w:r>
      <w:r w:rsidR="008038D7">
        <w:rPr>
          <w:sz w:val="28"/>
          <w:szCs w:val="28"/>
        </w:rPr>
        <w:t>объем б</w:t>
      </w:r>
      <w:r w:rsidR="00583006">
        <w:rPr>
          <w:sz w:val="28"/>
          <w:szCs w:val="28"/>
        </w:rPr>
        <w:t>езвозмездных поступлений в</w:t>
      </w:r>
      <w:r w:rsidR="008038D7">
        <w:rPr>
          <w:sz w:val="28"/>
          <w:szCs w:val="28"/>
        </w:rPr>
        <w:t xml:space="preserve"> </w:t>
      </w:r>
      <w:r w:rsidR="00F750D0">
        <w:rPr>
          <w:sz w:val="28"/>
          <w:szCs w:val="28"/>
        </w:rPr>
        <w:t>25 860 886,41</w:t>
      </w:r>
      <w:r w:rsidR="008038D7" w:rsidRPr="005F3271">
        <w:rPr>
          <w:sz w:val="28"/>
          <w:szCs w:val="28"/>
        </w:rPr>
        <w:t xml:space="preserve">  рублей</w:t>
      </w:r>
      <w:r w:rsidR="00583006">
        <w:rPr>
          <w:sz w:val="28"/>
          <w:szCs w:val="28"/>
        </w:rPr>
        <w:t>, из них объем</w:t>
      </w:r>
      <w:r w:rsidR="004F53D7"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 xml:space="preserve">межбюджетных трансфертов, получаемых из других бюджетов бюджетной системы  Российской Федерации, в сумме  </w:t>
      </w:r>
      <w:r w:rsidR="00F750D0">
        <w:rPr>
          <w:sz w:val="28"/>
          <w:szCs w:val="28"/>
        </w:rPr>
        <w:t>12 538 386,41</w:t>
      </w:r>
      <w:r w:rsidR="00583006">
        <w:rPr>
          <w:sz w:val="28"/>
          <w:szCs w:val="28"/>
        </w:rPr>
        <w:t xml:space="preserve"> руб</w:t>
      </w:r>
      <w:r w:rsidR="007B5552">
        <w:rPr>
          <w:sz w:val="28"/>
          <w:szCs w:val="28"/>
        </w:rPr>
        <w:t>.</w:t>
      </w:r>
      <w:r w:rsidR="00583006">
        <w:rPr>
          <w:sz w:val="28"/>
          <w:szCs w:val="28"/>
        </w:rPr>
        <w:t>,</w:t>
      </w:r>
      <w:r w:rsidR="007B5552">
        <w:rPr>
          <w:sz w:val="28"/>
          <w:szCs w:val="28"/>
        </w:rPr>
        <w:t xml:space="preserve"> </w:t>
      </w:r>
      <w:r w:rsidR="00583006">
        <w:rPr>
          <w:sz w:val="28"/>
          <w:szCs w:val="28"/>
        </w:rPr>
        <w:t>в том числе объем субсидий, субвенций и иных межбюджетных трансфертов, имеющих</w:t>
      </w:r>
      <w:r w:rsidR="006F1377">
        <w:rPr>
          <w:sz w:val="28"/>
          <w:szCs w:val="28"/>
        </w:rPr>
        <w:t xml:space="preserve"> целевое назначение, в сумме </w:t>
      </w:r>
      <w:r w:rsidR="00F750D0">
        <w:rPr>
          <w:sz w:val="28"/>
          <w:szCs w:val="28"/>
        </w:rPr>
        <w:t>12</w:t>
      </w:r>
      <w:proofErr w:type="gramEnd"/>
      <w:r w:rsidR="00F750D0">
        <w:rPr>
          <w:sz w:val="28"/>
          <w:szCs w:val="28"/>
        </w:rPr>
        <w:t> 538 386,41</w:t>
      </w:r>
      <w:r w:rsidR="00583006">
        <w:rPr>
          <w:sz w:val="28"/>
          <w:szCs w:val="28"/>
        </w:rPr>
        <w:t xml:space="preserve">  </w:t>
      </w:r>
      <w:r w:rsidR="00962247" w:rsidRPr="005F3271">
        <w:rPr>
          <w:sz w:val="28"/>
          <w:szCs w:val="28"/>
        </w:rPr>
        <w:t xml:space="preserve">  рублей;</w:t>
      </w:r>
    </w:p>
    <w:p w:rsidR="00962247" w:rsidRPr="005F3271" w:rsidRDefault="00C4156B" w:rsidP="00C130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57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>2</w:t>
      </w:r>
      <w:r w:rsidR="00BF5706">
        <w:rPr>
          <w:sz w:val="28"/>
          <w:szCs w:val="28"/>
        </w:rPr>
        <w:t>)</w:t>
      </w:r>
      <w:r w:rsidR="00C130A3">
        <w:rPr>
          <w:sz w:val="28"/>
          <w:szCs w:val="28"/>
        </w:rPr>
        <w:t xml:space="preserve"> общий объем расходов</w:t>
      </w:r>
      <w:r w:rsidR="005C29DF" w:rsidRPr="005F3271"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>бюджета</w:t>
      </w:r>
      <w:r w:rsidR="00C130A3">
        <w:rPr>
          <w:sz w:val="28"/>
          <w:szCs w:val="28"/>
        </w:rPr>
        <w:t xml:space="preserve"> сельского поселения</w:t>
      </w:r>
      <w:r w:rsidR="00962247" w:rsidRPr="005F3271">
        <w:rPr>
          <w:sz w:val="28"/>
          <w:szCs w:val="28"/>
        </w:rPr>
        <w:t xml:space="preserve"> в сумме  </w:t>
      </w:r>
      <w:r w:rsidR="00C130A3">
        <w:rPr>
          <w:sz w:val="28"/>
          <w:szCs w:val="28"/>
        </w:rPr>
        <w:t xml:space="preserve">      </w:t>
      </w:r>
      <w:r w:rsidR="00F750D0">
        <w:rPr>
          <w:sz w:val="28"/>
          <w:szCs w:val="28"/>
        </w:rPr>
        <w:t>44 202 206,41</w:t>
      </w:r>
      <w:r w:rsidR="00962247" w:rsidRPr="005F3271">
        <w:rPr>
          <w:sz w:val="28"/>
          <w:szCs w:val="28"/>
        </w:rPr>
        <w:t>рублей;</w:t>
      </w:r>
    </w:p>
    <w:p w:rsidR="00962247" w:rsidRPr="005F3271" w:rsidRDefault="00C4156B" w:rsidP="00962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4517">
        <w:rPr>
          <w:sz w:val="28"/>
          <w:szCs w:val="28"/>
        </w:rPr>
        <w:t xml:space="preserve"> </w:t>
      </w:r>
      <w:r w:rsidR="00BF5706"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>3</w:t>
      </w:r>
      <w:r w:rsidR="00BF5706">
        <w:rPr>
          <w:sz w:val="28"/>
          <w:szCs w:val="28"/>
        </w:rPr>
        <w:t>)</w:t>
      </w:r>
      <w:r w:rsidR="00962247" w:rsidRPr="005F3271">
        <w:rPr>
          <w:sz w:val="28"/>
          <w:szCs w:val="28"/>
        </w:rPr>
        <w:t xml:space="preserve"> </w:t>
      </w:r>
      <w:r w:rsidR="007E2755">
        <w:rPr>
          <w:sz w:val="28"/>
          <w:szCs w:val="28"/>
        </w:rPr>
        <w:t>дефицит</w:t>
      </w:r>
      <w:r w:rsidR="00631B9C">
        <w:rPr>
          <w:sz w:val="28"/>
          <w:szCs w:val="28"/>
        </w:rPr>
        <w:t xml:space="preserve"> (профицит)</w:t>
      </w:r>
      <w:r w:rsidR="005C29DF" w:rsidRPr="005F3271"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>бюджета</w:t>
      </w:r>
      <w:r w:rsidR="00257DBB">
        <w:rPr>
          <w:sz w:val="28"/>
          <w:szCs w:val="28"/>
        </w:rPr>
        <w:t xml:space="preserve"> сельского поселения</w:t>
      </w:r>
      <w:r w:rsidR="00962247" w:rsidRPr="005F3271">
        <w:rPr>
          <w:sz w:val="28"/>
          <w:szCs w:val="28"/>
        </w:rPr>
        <w:t xml:space="preserve"> в сумме   </w:t>
      </w:r>
      <w:r w:rsidR="007E2755">
        <w:rPr>
          <w:sz w:val="28"/>
          <w:szCs w:val="28"/>
        </w:rPr>
        <w:t>0</w:t>
      </w:r>
      <w:r w:rsidR="008A4F18" w:rsidRPr="005F3271">
        <w:rPr>
          <w:sz w:val="28"/>
          <w:szCs w:val="28"/>
        </w:rPr>
        <w:t>,00</w:t>
      </w:r>
      <w:r w:rsidR="00962247" w:rsidRPr="005F3271">
        <w:rPr>
          <w:sz w:val="28"/>
          <w:szCs w:val="28"/>
        </w:rPr>
        <w:t xml:space="preserve">   рублей.</w:t>
      </w:r>
    </w:p>
    <w:p w:rsidR="00962247" w:rsidRPr="005F3271" w:rsidRDefault="00962247" w:rsidP="00962247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   </w:t>
      </w:r>
      <w:r w:rsidR="00837DE7" w:rsidRPr="005F3271">
        <w:rPr>
          <w:sz w:val="28"/>
          <w:szCs w:val="28"/>
        </w:rPr>
        <w:t xml:space="preserve">  </w:t>
      </w:r>
      <w:r w:rsidRPr="005F3271">
        <w:rPr>
          <w:sz w:val="28"/>
          <w:szCs w:val="28"/>
        </w:rPr>
        <w:t>2. Ут</w:t>
      </w:r>
      <w:r w:rsidR="00C130A3">
        <w:rPr>
          <w:sz w:val="28"/>
          <w:szCs w:val="28"/>
        </w:rPr>
        <w:t>вердить основные характеристики</w:t>
      </w:r>
      <w:r w:rsidR="00A60A06" w:rsidRPr="005F3271">
        <w:rPr>
          <w:sz w:val="28"/>
          <w:szCs w:val="28"/>
        </w:rPr>
        <w:t xml:space="preserve"> </w:t>
      </w:r>
      <w:r w:rsidRPr="005F3271">
        <w:rPr>
          <w:sz w:val="28"/>
          <w:szCs w:val="28"/>
        </w:rPr>
        <w:t>бюджета</w:t>
      </w:r>
      <w:r w:rsidR="00C130A3">
        <w:rPr>
          <w:sz w:val="28"/>
          <w:szCs w:val="28"/>
        </w:rPr>
        <w:t xml:space="preserve"> сельского поселения</w:t>
      </w:r>
      <w:r w:rsidRPr="005F3271">
        <w:rPr>
          <w:sz w:val="28"/>
          <w:szCs w:val="28"/>
        </w:rPr>
        <w:t xml:space="preserve"> на</w:t>
      </w:r>
      <w:r w:rsidR="00631B9C" w:rsidRPr="00631B9C">
        <w:rPr>
          <w:sz w:val="28"/>
          <w:szCs w:val="28"/>
        </w:rPr>
        <w:t xml:space="preserve"> </w:t>
      </w:r>
      <w:r w:rsidR="00631B9C">
        <w:rPr>
          <w:sz w:val="28"/>
          <w:szCs w:val="28"/>
        </w:rPr>
        <w:t>плановый период</w:t>
      </w:r>
      <w:r w:rsidR="004F53D7">
        <w:rPr>
          <w:sz w:val="28"/>
          <w:szCs w:val="28"/>
        </w:rPr>
        <w:t xml:space="preserve"> 2</w:t>
      </w:r>
      <w:r w:rsidR="00F750D0">
        <w:rPr>
          <w:sz w:val="28"/>
          <w:szCs w:val="28"/>
        </w:rPr>
        <w:t>024</w:t>
      </w:r>
      <w:r w:rsidRPr="005F3271">
        <w:rPr>
          <w:sz w:val="28"/>
          <w:szCs w:val="28"/>
        </w:rPr>
        <w:t xml:space="preserve"> и 20</w:t>
      </w:r>
      <w:r w:rsidR="00F750D0">
        <w:rPr>
          <w:sz w:val="28"/>
          <w:szCs w:val="28"/>
        </w:rPr>
        <w:t>25</w:t>
      </w:r>
      <w:r w:rsidRPr="005F3271">
        <w:rPr>
          <w:sz w:val="28"/>
          <w:szCs w:val="28"/>
        </w:rPr>
        <w:t xml:space="preserve"> год</w:t>
      </w:r>
      <w:r w:rsidR="00631B9C">
        <w:rPr>
          <w:sz w:val="28"/>
          <w:szCs w:val="28"/>
        </w:rPr>
        <w:t>ов</w:t>
      </w:r>
      <w:r w:rsidRPr="005F3271">
        <w:rPr>
          <w:sz w:val="28"/>
          <w:szCs w:val="28"/>
        </w:rPr>
        <w:t>:</w:t>
      </w:r>
    </w:p>
    <w:p w:rsidR="00962247" w:rsidRPr="005F3271" w:rsidRDefault="002A499D" w:rsidP="00962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2247" w:rsidRPr="005F3271">
        <w:rPr>
          <w:sz w:val="28"/>
          <w:szCs w:val="28"/>
        </w:rPr>
        <w:t>1</w:t>
      </w:r>
      <w:r w:rsidR="00BF5706">
        <w:rPr>
          <w:sz w:val="28"/>
          <w:szCs w:val="28"/>
        </w:rPr>
        <w:t>)</w:t>
      </w:r>
      <w:r w:rsidR="00962247" w:rsidRPr="005F3271">
        <w:rPr>
          <w:sz w:val="28"/>
          <w:szCs w:val="28"/>
        </w:rPr>
        <w:t xml:space="preserve"> прогнозируемый общий объем доходов </w:t>
      </w:r>
      <w:r w:rsidR="00A60A06" w:rsidRPr="005F3271">
        <w:rPr>
          <w:sz w:val="28"/>
          <w:szCs w:val="28"/>
        </w:rPr>
        <w:t xml:space="preserve"> </w:t>
      </w:r>
      <w:r w:rsidR="00901F70">
        <w:rPr>
          <w:sz w:val="28"/>
          <w:szCs w:val="28"/>
        </w:rPr>
        <w:t xml:space="preserve">бюджета </w:t>
      </w:r>
      <w:r w:rsidR="00583006">
        <w:rPr>
          <w:sz w:val="28"/>
          <w:szCs w:val="28"/>
        </w:rPr>
        <w:t xml:space="preserve">сельского поселения </w:t>
      </w:r>
      <w:r w:rsidR="00F750D0">
        <w:rPr>
          <w:sz w:val="28"/>
          <w:szCs w:val="28"/>
        </w:rPr>
        <w:t>на 2024</w:t>
      </w:r>
      <w:r w:rsidR="00962247" w:rsidRPr="005F3271">
        <w:rPr>
          <w:sz w:val="28"/>
          <w:szCs w:val="28"/>
        </w:rPr>
        <w:t xml:space="preserve"> год в сумме </w:t>
      </w:r>
      <w:r w:rsidR="00F750D0">
        <w:rPr>
          <w:sz w:val="28"/>
          <w:szCs w:val="28"/>
        </w:rPr>
        <w:t>57 214 396,96</w:t>
      </w:r>
      <w:r w:rsidR="00962247" w:rsidRPr="005F3271">
        <w:rPr>
          <w:sz w:val="28"/>
          <w:szCs w:val="28"/>
        </w:rPr>
        <w:t xml:space="preserve">  руб., в том числе </w:t>
      </w:r>
      <w:r w:rsidR="008038D7">
        <w:rPr>
          <w:sz w:val="28"/>
          <w:szCs w:val="28"/>
        </w:rPr>
        <w:t xml:space="preserve">объем безвозмездных поступлений в сумме </w:t>
      </w:r>
      <w:r w:rsidR="00F750D0">
        <w:rPr>
          <w:sz w:val="28"/>
          <w:szCs w:val="28"/>
        </w:rPr>
        <w:t>37 318 536,96</w:t>
      </w:r>
      <w:r w:rsidR="008038D7" w:rsidRPr="005F3271">
        <w:rPr>
          <w:sz w:val="28"/>
          <w:szCs w:val="28"/>
        </w:rPr>
        <w:t xml:space="preserve"> рублей</w:t>
      </w:r>
      <w:r w:rsidR="00583006">
        <w:rPr>
          <w:sz w:val="28"/>
          <w:szCs w:val="28"/>
        </w:rPr>
        <w:t>, из них объем</w:t>
      </w:r>
      <w:r w:rsidR="004F53D7"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>межбюджетных трансфертов, получаемых из других бюджетов бюджетной системы  Российской Федерации, в сумме</w:t>
      </w:r>
      <w:r w:rsidR="007E2755">
        <w:rPr>
          <w:sz w:val="28"/>
          <w:szCs w:val="28"/>
        </w:rPr>
        <w:t xml:space="preserve"> </w:t>
      </w:r>
      <w:r w:rsidR="00F750D0">
        <w:rPr>
          <w:sz w:val="28"/>
          <w:szCs w:val="28"/>
        </w:rPr>
        <w:t>27 983 136,96</w:t>
      </w:r>
      <w:r w:rsidR="00962247" w:rsidRPr="005F3271">
        <w:rPr>
          <w:sz w:val="28"/>
          <w:szCs w:val="28"/>
        </w:rPr>
        <w:t xml:space="preserve"> </w:t>
      </w:r>
      <w:proofErr w:type="gramStart"/>
      <w:r w:rsidR="00962247" w:rsidRPr="005F3271">
        <w:rPr>
          <w:sz w:val="28"/>
          <w:szCs w:val="28"/>
        </w:rPr>
        <w:t>рублей</w:t>
      </w:r>
      <w:proofErr w:type="gramEnd"/>
      <w:r w:rsidR="00583006">
        <w:rPr>
          <w:sz w:val="28"/>
          <w:szCs w:val="28"/>
        </w:rPr>
        <w:t xml:space="preserve"> в том числе объем субсидий, субвенций </w:t>
      </w:r>
      <w:r w:rsidR="00962247" w:rsidRPr="005F3271">
        <w:rPr>
          <w:sz w:val="28"/>
          <w:szCs w:val="28"/>
        </w:rPr>
        <w:t xml:space="preserve"> и </w:t>
      </w:r>
      <w:r w:rsidR="00583006">
        <w:rPr>
          <w:sz w:val="28"/>
          <w:szCs w:val="28"/>
        </w:rPr>
        <w:t xml:space="preserve">иных межбюджетных трансфертов, имеющих целевое </w:t>
      </w:r>
      <w:proofErr w:type="gramStart"/>
      <w:r w:rsidR="00583006">
        <w:rPr>
          <w:sz w:val="28"/>
          <w:szCs w:val="28"/>
        </w:rPr>
        <w:t xml:space="preserve">назначение в сумме </w:t>
      </w:r>
      <w:r w:rsidR="00F750D0">
        <w:rPr>
          <w:sz w:val="28"/>
          <w:szCs w:val="28"/>
        </w:rPr>
        <w:t>27 983 136,96</w:t>
      </w:r>
      <w:r w:rsidR="00583006">
        <w:rPr>
          <w:sz w:val="28"/>
          <w:szCs w:val="28"/>
        </w:rPr>
        <w:t xml:space="preserve"> руб. и  </w:t>
      </w:r>
      <w:r w:rsidR="00962247" w:rsidRPr="005F3271">
        <w:rPr>
          <w:sz w:val="28"/>
          <w:szCs w:val="28"/>
        </w:rPr>
        <w:t>на 20</w:t>
      </w:r>
      <w:r w:rsidR="00F750D0">
        <w:rPr>
          <w:sz w:val="28"/>
          <w:szCs w:val="28"/>
        </w:rPr>
        <w:t>25</w:t>
      </w:r>
      <w:r w:rsidR="00962247" w:rsidRPr="005F3271">
        <w:rPr>
          <w:sz w:val="28"/>
          <w:szCs w:val="28"/>
        </w:rPr>
        <w:t xml:space="preserve"> год в сумме</w:t>
      </w:r>
      <w:r w:rsidR="005B4517">
        <w:rPr>
          <w:sz w:val="28"/>
          <w:szCs w:val="28"/>
        </w:rPr>
        <w:t xml:space="preserve"> </w:t>
      </w:r>
      <w:r w:rsidR="00F750D0">
        <w:rPr>
          <w:sz w:val="28"/>
          <w:szCs w:val="28"/>
        </w:rPr>
        <w:t>58 151 370,75</w:t>
      </w:r>
      <w:r w:rsidR="00962247" w:rsidRPr="005F3271">
        <w:rPr>
          <w:sz w:val="28"/>
          <w:szCs w:val="28"/>
        </w:rPr>
        <w:t xml:space="preserve">  руб., в том числе</w:t>
      </w:r>
      <w:r w:rsidR="008038D7" w:rsidRPr="008038D7">
        <w:rPr>
          <w:sz w:val="28"/>
          <w:szCs w:val="28"/>
        </w:rPr>
        <w:t xml:space="preserve"> </w:t>
      </w:r>
      <w:r w:rsidR="008038D7">
        <w:rPr>
          <w:sz w:val="28"/>
          <w:szCs w:val="28"/>
        </w:rPr>
        <w:t>объем безвозмездных поступлений в сумме</w:t>
      </w:r>
      <w:r w:rsidR="007E2755">
        <w:rPr>
          <w:sz w:val="28"/>
          <w:szCs w:val="28"/>
        </w:rPr>
        <w:t xml:space="preserve"> </w:t>
      </w:r>
      <w:r w:rsidR="00F750D0">
        <w:rPr>
          <w:sz w:val="28"/>
          <w:szCs w:val="28"/>
        </w:rPr>
        <w:t>36 172 170,75</w:t>
      </w:r>
      <w:r w:rsidR="008038D7" w:rsidRPr="005F3271">
        <w:rPr>
          <w:sz w:val="28"/>
          <w:szCs w:val="28"/>
        </w:rPr>
        <w:t xml:space="preserve">  рублей</w:t>
      </w:r>
      <w:r w:rsidR="008038D7">
        <w:rPr>
          <w:sz w:val="28"/>
          <w:szCs w:val="28"/>
        </w:rPr>
        <w:t>, из них объем</w:t>
      </w:r>
      <w:r w:rsidR="00962247" w:rsidRPr="005F3271">
        <w:rPr>
          <w:sz w:val="28"/>
          <w:szCs w:val="28"/>
        </w:rPr>
        <w:t xml:space="preserve"> </w:t>
      </w:r>
      <w:r w:rsidR="004F53D7">
        <w:rPr>
          <w:sz w:val="28"/>
          <w:szCs w:val="28"/>
        </w:rPr>
        <w:t xml:space="preserve">иных </w:t>
      </w:r>
      <w:r w:rsidR="00962247" w:rsidRPr="005F3271">
        <w:rPr>
          <w:sz w:val="28"/>
          <w:szCs w:val="28"/>
        </w:rPr>
        <w:t xml:space="preserve">межбюджетных трансфертов, </w:t>
      </w:r>
      <w:r w:rsidR="00962247" w:rsidRPr="005F3271">
        <w:rPr>
          <w:sz w:val="28"/>
          <w:szCs w:val="28"/>
        </w:rPr>
        <w:lastRenderedPageBreak/>
        <w:t>получаемых из других бюджетов бюджетной системы  Российской Федерации, в сумме</w:t>
      </w:r>
      <w:r w:rsidR="007E2755">
        <w:rPr>
          <w:sz w:val="28"/>
          <w:szCs w:val="28"/>
        </w:rPr>
        <w:t xml:space="preserve"> </w:t>
      </w:r>
      <w:r w:rsidR="00F750D0">
        <w:rPr>
          <w:sz w:val="28"/>
          <w:szCs w:val="28"/>
        </w:rPr>
        <w:t>26 773 770,75</w:t>
      </w:r>
      <w:r w:rsidR="00583006">
        <w:rPr>
          <w:sz w:val="28"/>
          <w:szCs w:val="28"/>
        </w:rPr>
        <w:t xml:space="preserve"> руб. в том числе объем субсидий, субвенций и иных межбюджетных трансфертов, имеющих</w:t>
      </w:r>
      <w:proofErr w:type="gramEnd"/>
      <w:r w:rsidR="00583006">
        <w:rPr>
          <w:sz w:val="28"/>
          <w:szCs w:val="28"/>
        </w:rPr>
        <w:t xml:space="preserve"> целевое назначение в сумме </w:t>
      </w:r>
      <w:r w:rsidR="00F750D0">
        <w:rPr>
          <w:sz w:val="28"/>
          <w:szCs w:val="28"/>
        </w:rPr>
        <w:t>26 773 770,75</w:t>
      </w:r>
      <w:r w:rsidR="00583006">
        <w:rPr>
          <w:sz w:val="28"/>
          <w:szCs w:val="28"/>
        </w:rPr>
        <w:t xml:space="preserve"> руб. </w:t>
      </w:r>
    </w:p>
    <w:p w:rsidR="00962247" w:rsidRPr="005F3271" w:rsidRDefault="002A499D" w:rsidP="00962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2247" w:rsidRPr="005F3271">
        <w:rPr>
          <w:sz w:val="28"/>
          <w:szCs w:val="28"/>
        </w:rPr>
        <w:t>2</w:t>
      </w:r>
      <w:r w:rsidR="00BF5706">
        <w:rPr>
          <w:sz w:val="28"/>
          <w:szCs w:val="28"/>
        </w:rPr>
        <w:t>)</w:t>
      </w:r>
      <w:r w:rsidR="008C5D3E">
        <w:rPr>
          <w:sz w:val="28"/>
          <w:szCs w:val="28"/>
        </w:rPr>
        <w:t xml:space="preserve"> общий объем расходов</w:t>
      </w:r>
      <w:r w:rsidR="005C29DF" w:rsidRPr="005F3271"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>бюджета</w:t>
      </w:r>
      <w:r w:rsidR="008C5D3E">
        <w:rPr>
          <w:sz w:val="28"/>
          <w:szCs w:val="28"/>
        </w:rPr>
        <w:t xml:space="preserve"> сельского поселения</w:t>
      </w:r>
      <w:r w:rsidR="00F750D0">
        <w:rPr>
          <w:sz w:val="28"/>
          <w:szCs w:val="28"/>
        </w:rPr>
        <w:t xml:space="preserve"> на 2024</w:t>
      </w:r>
      <w:r w:rsidR="00962247" w:rsidRPr="005F3271">
        <w:rPr>
          <w:sz w:val="28"/>
          <w:szCs w:val="28"/>
        </w:rPr>
        <w:t xml:space="preserve"> год в сумме </w:t>
      </w:r>
      <w:r w:rsidR="00F750D0">
        <w:rPr>
          <w:sz w:val="28"/>
          <w:szCs w:val="28"/>
        </w:rPr>
        <w:t>57 214 396,96</w:t>
      </w:r>
      <w:r w:rsidR="005B4517" w:rsidRPr="005F3271">
        <w:rPr>
          <w:sz w:val="28"/>
          <w:szCs w:val="28"/>
        </w:rPr>
        <w:t xml:space="preserve">  </w:t>
      </w:r>
      <w:r w:rsidR="00962247" w:rsidRPr="005F3271">
        <w:rPr>
          <w:sz w:val="28"/>
          <w:szCs w:val="28"/>
        </w:rPr>
        <w:t xml:space="preserve">рублей, в том числе условно утвержденные расходы в сумме </w:t>
      </w:r>
      <w:r w:rsidR="00F750D0">
        <w:rPr>
          <w:sz w:val="28"/>
          <w:szCs w:val="28"/>
        </w:rPr>
        <w:t>730 781,50</w:t>
      </w:r>
      <w:r w:rsidR="008A4F18" w:rsidRPr="005F3271">
        <w:rPr>
          <w:sz w:val="28"/>
          <w:szCs w:val="28"/>
        </w:rPr>
        <w:t>руб.</w:t>
      </w:r>
      <w:r w:rsidR="00BF09C5">
        <w:rPr>
          <w:sz w:val="28"/>
          <w:szCs w:val="28"/>
        </w:rPr>
        <w:t xml:space="preserve"> и на 202</w:t>
      </w:r>
      <w:r w:rsidR="00F750D0">
        <w:rPr>
          <w:sz w:val="28"/>
          <w:szCs w:val="28"/>
        </w:rPr>
        <w:t>5</w:t>
      </w:r>
      <w:r w:rsidR="00513CC2" w:rsidRPr="005F3271"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>год в сумме</w:t>
      </w:r>
      <w:r w:rsidR="000D3357">
        <w:rPr>
          <w:sz w:val="28"/>
          <w:szCs w:val="28"/>
        </w:rPr>
        <w:t xml:space="preserve"> </w:t>
      </w:r>
      <w:r w:rsidR="00F750D0">
        <w:rPr>
          <w:sz w:val="28"/>
          <w:szCs w:val="28"/>
        </w:rPr>
        <w:t>58 151 370,75</w:t>
      </w:r>
      <w:r w:rsidR="00B61CAD">
        <w:rPr>
          <w:sz w:val="28"/>
          <w:szCs w:val="28"/>
        </w:rPr>
        <w:t>0</w:t>
      </w:r>
      <w:r w:rsidR="00A60A06" w:rsidRPr="005F3271">
        <w:rPr>
          <w:sz w:val="28"/>
          <w:szCs w:val="28"/>
        </w:rPr>
        <w:t xml:space="preserve"> </w:t>
      </w:r>
      <w:r w:rsidR="008A4F18" w:rsidRPr="005F3271"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>рублей, в том числе условно утвержденные расходы в сумме</w:t>
      </w:r>
      <w:r w:rsidR="005B4517">
        <w:rPr>
          <w:sz w:val="28"/>
          <w:szCs w:val="28"/>
        </w:rPr>
        <w:t xml:space="preserve"> </w:t>
      </w:r>
      <w:r w:rsidR="00F750D0">
        <w:rPr>
          <w:sz w:val="28"/>
          <w:szCs w:val="28"/>
        </w:rPr>
        <w:t>1 568 880,00</w:t>
      </w:r>
      <w:r w:rsidR="00187B2A" w:rsidRPr="005F3271">
        <w:rPr>
          <w:sz w:val="28"/>
          <w:szCs w:val="28"/>
        </w:rPr>
        <w:t xml:space="preserve"> </w:t>
      </w:r>
      <w:r w:rsidR="008A4F18" w:rsidRPr="005F3271">
        <w:rPr>
          <w:sz w:val="28"/>
          <w:szCs w:val="28"/>
        </w:rPr>
        <w:t>руб.</w:t>
      </w:r>
      <w:r w:rsidR="00962247" w:rsidRPr="005F3271">
        <w:rPr>
          <w:sz w:val="28"/>
          <w:szCs w:val="28"/>
        </w:rPr>
        <w:t>;</w:t>
      </w:r>
    </w:p>
    <w:p w:rsidR="00962247" w:rsidRPr="005F3271" w:rsidRDefault="002A499D" w:rsidP="00962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2247" w:rsidRPr="005F3271">
        <w:rPr>
          <w:sz w:val="28"/>
          <w:szCs w:val="28"/>
        </w:rPr>
        <w:t>3</w:t>
      </w:r>
      <w:r w:rsidR="00BF5706">
        <w:rPr>
          <w:sz w:val="28"/>
          <w:szCs w:val="28"/>
        </w:rPr>
        <w:t>)</w:t>
      </w:r>
      <w:r w:rsidR="00962247" w:rsidRPr="005F3271">
        <w:rPr>
          <w:sz w:val="28"/>
          <w:szCs w:val="28"/>
        </w:rPr>
        <w:t xml:space="preserve"> дефицит</w:t>
      </w:r>
      <w:r w:rsidR="00631B9C">
        <w:rPr>
          <w:sz w:val="28"/>
          <w:szCs w:val="28"/>
        </w:rPr>
        <w:t xml:space="preserve"> (профицит)</w:t>
      </w:r>
      <w:r w:rsidR="005C29DF" w:rsidRPr="005F3271">
        <w:rPr>
          <w:sz w:val="28"/>
          <w:szCs w:val="28"/>
        </w:rPr>
        <w:t xml:space="preserve"> </w:t>
      </w:r>
      <w:r w:rsidR="00962247" w:rsidRPr="005F3271">
        <w:rPr>
          <w:sz w:val="28"/>
          <w:szCs w:val="28"/>
        </w:rPr>
        <w:t>бюджета</w:t>
      </w:r>
      <w:r w:rsidR="008C5D3E">
        <w:rPr>
          <w:sz w:val="28"/>
          <w:szCs w:val="28"/>
        </w:rPr>
        <w:t xml:space="preserve"> сельского поселения</w:t>
      </w:r>
      <w:r w:rsidR="00F750D0">
        <w:rPr>
          <w:sz w:val="28"/>
          <w:szCs w:val="28"/>
        </w:rPr>
        <w:t xml:space="preserve"> на 2024</w:t>
      </w:r>
      <w:r w:rsidR="00962247" w:rsidRPr="005F3271">
        <w:rPr>
          <w:sz w:val="28"/>
          <w:szCs w:val="28"/>
        </w:rPr>
        <w:t xml:space="preserve"> год в сумме   </w:t>
      </w:r>
      <w:r w:rsidR="00D61F4C" w:rsidRPr="005F3271">
        <w:rPr>
          <w:sz w:val="28"/>
          <w:szCs w:val="28"/>
        </w:rPr>
        <w:t>0,00</w:t>
      </w:r>
      <w:r w:rsidR="00962247" w:rsidRPr="005F3271">
        <w:rPr>
          <w:sz w:val="28"/>
          <w:szCs w:val="28"/>
        </w:rPr>
        <w:t xml:space="preserve">  рублей и на 20</w:t>
      </w:r>
      <w:r w:rsidR="00F750D0">
        <w:rPr>
          <w:sz w:val="28"/>
          <w:szCs w:val="28"/>
        </w:rPr>
        <w:t>25</w:t>
      </w:r>
      <w:r w:rsidR="00E60EE8">
        <w:rPr>
          <w:sz w:val="28"/>
          <w:szCs w:val="28"/>
        </w:rPr>
        <w:t xml:space="preserve"> год в сумме </w:t>
      </w:r>
      <w:r w:rsidR="00D61F4C" w:rsidRPr="005F3271">
        <w:rPr>
          <w:sz w:val="28"/>
          <w:szCs w:val="28"/>
        </w:rPr>
        <w:t>0,00</w:t>
      </w:r>
      <w:r w:rsidR="00962247" w:rsidRPr="005F3271">
        <w:rPr>
          <w:sz w:val="28"/>
          <w:szCs w:val="28"/>
        </w:rPr>
        <w:t xml:space="preserve">  рублей.</w:t>
      </w:r>
    </w:p>
    <w:p w:rsidR="00467B52" w:rsidRPr="005F6442" w:rsidRDefault="00962247" w:rsidP="00BA3B1D">
      <w:pPr>
        <w:jc w:val="both"/>
        <w:rPr>
          <w:sz w:val="28"/>
          <w:szCs w:val="28"/>
        </w:rPr>
      </w:pPr>
      <w:r w:rsidRPr="005F6442">
        <w:rPr>
          <w:sz w:val="28"/>
          <w:szCs w:val="28"/>
        </w:rPr>
        <w:t xml:space="preserve"> </w:t>
      </w:r>
      <w:r w:rsidR="00837DE7" w:rsidRPr="005F6442">
        <w:rPr>
          <w:sz w:val="28"/>
          <w:szCs w:val="28"/>
        </w:rPr>
        <w:t xml:space="preserve">      </w:t>
      </w:r>
      <w:r w:rsidR="002A499D" w:rsidRPr="005F6442">
        <w:rPr>
          <w:sz w:val="28"/>
          <w:szCs w:val="28"/>
        </w:rPr>
        <w:t xml:space="preserve"> </w:t>
      </w:r>
      <w:r w:rsidRPr="005F6442">
        <w:rPr>
          <w:sz w:val="28"/>
          <w:szCs w:val="28"/>
        </w:rPr>
        <w:t xml:space="preserve">3.   </w:t>
      </w:r>
      <w:proofErr w:type="gramStart"/>
      <w:r w:rsidR="008C5D3E" w:rsidRPr="005F6442">
        <w:rPr>
          <w:sz w:val="28"/>
          <w:szCs w:val="28"/>
        </w:rPr>
        <w:t>Установить, что доходы</w:t>
      </w:r>
      <w:r w:rsidR="00B03B21" w:rsidRPr="005F6442">
        <w:rPr>
          <w:sz w:val="28"/>
          <w:szCs w:val="28"/>
        </w:rPr>
        <w:t xml:space="preserve"> </w:t>
      </w:r>
      <w:r w:rsidRPr="005F6442">
        <w:rPr>
          <w:sz w:val="28"/>
          <w:szCs w:val="28"/>
        </w:rPr>
        <w:t>бюджета</w:t>
      </w:r>
      <w:r w:rsidR="008C5D3E" w:rsidRPr="005F6442">
        <w:rPr>
          <w:sz w:val="28"/>
          <w:szCs w:val="28"/>
        </w:rPr>
        <w:t xml:space="preserve"> сельского поселения</w:t>
      </w:r>
      <w:r w:rsidR="00153F3A" w:rsidRPr="005F6442">
        <w:rPr>
          <w:sz w:val="28"/>
          <w:szCs w:val="28"/>
        </w:rPr>
        <w:t xml:space="preserve"> на 2023 год и плановый период 2024</w:t>
      </w:r>
      <w:r w:rsidRPr="005F6442">
        <w:rPr>
          <w:sz w:val="28"/>
          <w:szCs w:val="28"/>
        </w:rPr>
        <w:t xml:space="preserve"> и 20</w:t>
      </w:r>
      <w:r w:rsidR="00153F3A" w:rsidRPr="005F6442">
        <w:rPr>
          <w:sz w:val="28"/>
          <w:szCs w:val="28"/>
        </w:rPr>
        <w:t>25</w:t>
      </w:r>
      <w:r w:rsidRPr="005F6442">
        <w:rPr>
          <w:sz w:val="28"/>
          <w:szCs w:val="28"/>
        </w:rPr>
        <w:t xml:space="preserve"> годов </w:t>
      </w:r>
      <w:r w:rsidR="00467B52" w:rsidRPr="005F6442">
        <w:rPr>
          <w:sz w:val="28"/>
          <w:szCs w:val="28"/>
        </w:rPr>
        <w:t>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 пеней и штрафов по ним, неналоговых доходов, а также за счет безвозмездных поступлений, с учетом единых нормативов отчислений</w:t>
      </w:r>
      <w:proofErr w:type="gramEnd"/>
      <w:r w:rsidR="00467B52" w:rsidRPr="005F6442">
        <w:rPr>
          <w:sz w:val="28"/>
          <w:szCs w:val="28"/>
        </w:rPr>
        <w:t xml:space="preserve"> </w:t>
      </w:r>
      <w:proofErr w:type="gramStart"/>
      <w:r w:rsidR="00467B52" w:rsidRPr="005F6442">
        <w:rPr>
          <w:sz w:val="28"/>
          <w:szCs w:val="28"/>
        </w:rPr>
        <w:t xml:space="preserve">в бюджеты муниципальных образований Новосибирской области от налога на доходы физических лиц, установленных </w:t>
      </w:r>
      <w:hyperlink r:id="rId9" w:history="1">
        <w:r w:rsidR="00467B52" w:rsidRPr="005F6442">
          <w:rPr>
            <w:sz w:val="28"/>
            <w:szCs w:val="28"/>
          </w:rPr>
          <w:t>частью 1 статьи 1</w:t>
        </w:r>
      </w:hyperlink>
      <w:r w:rsidR="00467B52" w:rsidRPr="005F6442">
        <w:rPr>
          <w:sz w:val="28"/>
          <w:szCs w:val="28"/>
        </w:rPr>
        <w:t xml:space="preserve"> Закона Новосибирской области от 7 ноября 2011 года № 132-ОЗ </w:t>
      </w:r>
      <w:r w:rsidR="001144AF" w:rsidRPr="005F6442">
        <w:rPr>
          <w:sz w:val="28"/>
          <w:szCs w:val="28"/>
        </w:rPr>
        <w:t>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</w:r>
      <w:proofErr w:type="gramEnd"/>
      <w:r w:rsidR="001144AF" w:rsidRPr="005F6442">
        <w:rPr>
          <w:sz w:val="28"/>
          <w:szCs w:val="28"/>
        </w:rPr>
        <w:t xml:space="preserve">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области».</w:t>
      </w:r>
    </w:p>
    <w:p w:rsidR="00A400A2" w:rsidRPr="005F3271" w:rsidRDefault="001B4503" w:rsidP="001C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499D">
        <w:rPr>
          <w:sz w:val="28"/>
          <w:szCs w:val="28"/>
        </w:rPr>
        <w:t xml:space="preserve"> </w:t>
      </w:r>
      <w:r w:rsidR="00257BA3">
        <w:rPr>
          <w:sz w:val="28"/>
          <w:szCs w:val="28"/>
        </w:rPr>
        <w:t>4</w:t>
      </w:r>
      <w:r w:rsidR="00F756E2" w:rsidRPr="005F3271">
        <w:rPr>
          <w:sz w:val="28"/>
          <w:szCs w:val="28"/>
        </w:rPr>
        <w:t>.</w:t>
      </w:r>
      <w:r w:rsidR="001C4F33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 xml:space="preserve">Установить в пределах общего объема расходов, установленного </w:t>
      </w:r>
      <w:r w:rsidR="00B46AB2" w:rsidRPr="005F3271">
        <w:rPr>
          <w:sz w:val="28"/>
          <w:szCs w:val="28"/>
        </w:rPr>
        <w:t>пунктом</w:t>
      </w:r>
      <w:r w:rsidR="00A400A2" w:rsidRPr="005F3271">
        <w:rPr>
          <w:sz w:val="28"/>
          <w:szCs w:val="28"/>
        </w:rPr>
        <w:t xml:space="preserve"> 1</w:t>
      </w:r>
      <w:r w:rsidR="005C29DF" w:rsidRPr="005F3271">
        <w:rPr>
          <w:sz w:val="28"/>
          <w:szCs w:val="28"/>
        </w:rPr>
        <w:t xml:space="preserve"> и 2</w:t>
      </w:r>
      <w:r w:rsidR="00A400A2" w:rsidRPr="005F3271">
        <w:rPr>
          <w:sz w:val="28"/>
          <w:szCs w:val="28"/>
        </w:rPr>
        <w:t xml:space="preserve"> настоящего решения</w:t>
      </w:r>
      <w:r w:rsidR="00B46AB2" w:rsidRPr="005F3271">
        <w:rPr>
          <w:sz w:val="28"/>
          <w:szCs w:val="28"/>
        </w:rPr>
        <w:t>, р</w:t>
      </w:r>
      <w:r w:rsidR="00A400A2" w:rsidRPr="005F3271">
        <w:rPr>
          <w:sz w:val="28"/>
          <w:szCs w:val="28"/>
        </w:rPr>
        <w:t>аспределение бюджетных ассигнований</w:t>
      </w:r>
      <w:r w:rsidR="003F1C82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>по разделам, подразделам, целевым статьям</w:t>
      </w:r>
      <w:r w:rsidR="00C378F9">
        <w:rPr>
          <w:sz w:val="28"/>
          <w:szCs w:val="28"/>
        </w:rPr>
        <w:t xml:space="preserve"> (муниципальным программам и непрограммным направлением деятельности)</w:t>
      </w:r>
      <w:r w:rsidR="005C29DF" w:rsidRPr="005F3271">
        <w:rPr>
          <w:sz w:val="28"/>
          <w:szCs w:val="28"/>
        </w:rPr>
        <w:t>, группам и подгруппам</w:t>
      </w:r>
      <w:r w:rsidR="00A400A2" w:rsidRPr="005F3271">
        <w:rPr>
          <w:sz w:val="28"/>
          <w:szCs w:val="28"/>
        </w:rPr>
        <w:t xml:space="preserve"> </w:t>
      </w:r>
      <w:proofErr w:type="gramStart"/>
      <w:r w:rsidR="00A400A2" w:rsidRPr="005F3271">
        <w:rPr>
          <w:sz w:val="28"/>
          <w:szCs w:val="28"/>
        </w:rPr>
        <w:t>ви</w:t>
      </w:r>
      <w:r w:rsidR="005C29DF" w:rsidRPr="005F3271">
        <w:rPr>
          <w:sz w:val="28"/>
          <w:szCs w:val="28"/>
        </w:rPr>
        <w:t>дов</w:t>
      </w:r>
      <w:r w:rsidR="00A400A2" w:rsidRPr="005F3271">
        <w:rPr>
          <w:sz w:val="28"/>
          <w:szCs w:val="28"/>
        </w:rPr>
        <w:t xml:space="preserve"> расходов</w:t>
      </w:r>
      <w:r w:rsidR="005C29DF" w:rsidRPr="005F3271">
        <w:rPr>
          <w:sz w:val="28"/>
          <w:szCs w:val="28"/>
        </w:rPr>
        <w:t xml:space="preserve"> классификации расходов бюджето</w:t>
      </w:r>
      <w:r w:rsidR="00183304">
        <w:rPr>
          <w:sz w:val="28"/>
          <w:szCs w:val="28"/>
        </w:rPr>
        <w:t>в</w:t>
      </w:r>
      <w:proofErr w:type="gramEnd"/>
      <w:r w:rsidR="002A499D">
        <w:rPr>
          <w:sz w:val="28"/>
          <w:szCs w:val="28"/>
        </w:rPr>
        <w:t xml:space="preserve"> </w:t>
      </w:r>
      <w:r w:rsidR="00F756E2" w:rsidRPr="005F3271">
        <w:rPr>
          <w:sz w:val="28"/>
          <w:szCs w:val="28"/>
        </w:rPr>
        <w:t>н</w:t>
      </w:r>
      <w:r w:rsidR="00F750D0">
        <w:rPr>
          <w:sz w:val="28"/>
          <w:szCs w:val="28"/>
        </w:rPr>
        <w:t>а 2023</w:t>
      </w:r>
      <w:r w:rsidR="00AC0A36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>год</w:t>
      </w:r>
      <w:r w:rsidR="00F750D0">
        <w:rPr>
          <w:sz w:val="28"/>
          <w:szCs w:val="28"/>
        </w:rPr>
        <w:t xml:space="preserve"> и плановый период 2024 - 2025</w:t>
      </w:r>
      <w:r w:rsidR="00A67243">
        <w:rPr>
          <w:sz w:val="28"/>
          <w:szCs w:val="28"/>
        </w:rPr>
        <w:t xml:space="preserve"> годов согласно </w:t>
      </w:r>
      <w:r w:rsidR="00A400A2" w:rsidRPr="005F3271">
        <w:rPr>
          <w:sz w:val="28"/>
          <w:szCs w:val="28"/>
        </w:rPr>
        <w:t xml:space="preserve"> приложения </w:t>
      </w:r>
      <w:r w:rsidR="00BA3B1D">
        <w:rPr>
          <w:sz w:val="28"/>
          <w:szCs w:val="28"/>
        </w:rPr>
        <w:t>1</w:t>
      </w:r>
      <w:r w:rsidR="00A400A2" w:rsidRPr="005F3271">
        <w:rPr>
          <w:sz w:val="28"/>
          <w:szCs w:val="28"/>
        </w:rPr>
        <w:t xml:space="preserve"> к настоящему решению</w:t>
      </w:r>
      <w:r w:rsidR="00E503FF" w:rsidRPr="005F3271">
        <w:rPr>
          <w:sz w:val="28"/>
          <w:szCs w:val="28"/>
        </w:rPr>
        <w:t>;</w:t>
      </w:r>
    </w:p>
    <w:p w:rsidR="001C4F33" w:rsidRDefault="002A499D" w:rsidP="001C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7BA3">
        <w:rPr>
          <w:sz w:val="28"/>
          <w:szCs w:val="28"/>
        </w:rPr>
        <w:t>5</w:t>
      </w:r>
      <w:r w:rsidR="00FB3A7B" w:rsidRPr="005F3271">
        <w:rPr>
          <w:sz w:val="28"/>
          <w:szCs w:val="28"/>
        </w:rPr>
        <w:t>.</w:t>
      </w:r>
      <w:r w:rsidR="00753098" w:rsidRPr="005F3271">
        <w:rPr>
          <w:sz w:val="28"/>
          <w:szCs w:val="28"/>
        </w:rPr>
        <w:t xml:space="preserve"> </w:t>
      </w:r>
      <w:r w:rsidR="00FB3A7B" w:rsidRPr="005F3271">
        <w:rPr>
          <w:sz w:val="28"/>
          <w:szCs w:val="28"/>
        </w:rPr>
        <w:t>У</w:t>
      </w:r>
      <w:r w:rsidR="00A400A2" w:rsidRPr="005F3271">
        <w:rPr>
          <w:sz w:val="28"/>
          <w:szCs w:val="28"/>
        </w:rPr>
        <w:t xml:space="preserve">твердить ведомственную структуру расходов </w:t>
      </w:r>
      <w:r w:rsidR="00837DE7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>бюджета</w:t>
      </w:r>
      <w:r w:rsidR="00865189">
        <w:rPr>
          <w:sz w:val="28"/>
          <w:szCs w:val="28"/>
        </w:rPr>
        <w:t xml:space="preserve"> </w:t>
      </w:r>
      <w:r w:rsidR="001331DD">
        <w:rPr>
          <w:sz w:val="28"/>
          <w:szCs w:val="28"/>
        </w:rPr>
        <w:t>Доволенского сельсовета Доволенск</w:t>
      </w:r>
      <w:r w:rsidR="00F40CFB">
        <w:rPr>
          <w:sz w:val="28"/>
          <w:szCs w:val="28"/>
        </w:rPr>
        <w:t>ого района Новосибирской области</w:t>
      </w:r>
      <w:r>
        <w:rPr>
          <w:sz w:val="28"/>
          <w:szCs w:val="28"/>
        </w:rPr>
        <w:t xml:space="preserve">  </w:t>
      </w:r>
      <w:r w:rsidR="00F756E2" w:rsidRPr="005F3271">
        <w:rPr>
          <w:sz w:val="28"/>
          <w:szCs w:val="28"/>
        </w:rPr>
        <w:t>н</w:t>
      </w:r>
      <w:r w:rsidR="00F750D0">
        <w:rPr>
          <w:sz w:val="28"/>
          <w:szCs w:val="28"/>
        </w:rPr>
        <w:t>а 2023</w:t>
      </w:r>
      <w:r w:rsidR="00AC0A36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 xml:space="preserve">год </w:t>
      </w:r>
      <w:r w:rsidR="00A67243">
        <w:rPr>
          <w:sz w:val="28"/>
          <w:szCs w:val="28"/>
        </w:rPr>
        <w:t>и плановый период 20</w:t>
      </w:r>
      <w:r w:rsidR="00F750D0">
        <w:rPr>
          <w:sz w:val="28"/>
          <w:szCs w:val="28"/>
        </w:rPr>
        <w:t>24 -2025</w:t>
      </w:r>
      <w:r w:rsidR="00A67243">
        <w:rPr>
          <w:sz w:val="28"/>
          <w:szCs w:val="28"/>
        </w:rPr>
        <w:t xml:space="preserve"> годов </w:t>
      </w:r>
      <w:proofErr w:type="gramStart"/>
      <w:r w:rsidR="00A400A2" w:rsidRPr="005F3271">
        <w:rPr>
          <w:sz w:val="28"/>
          <w:szCs w:val="28"/>
        </w:rPr>
        <w:t>согласно приложения</w:t>
      </w:r>
      <w:proofErr w:type="gramEnd"/>
      <w:r w:rsidR="00A400A2" w:rsidRPr="005F3271">
        <w:rPr>
          <w:sz w:val="28"/>
          <w:szCs w:val="28"/>
        </w:rPr>
        <w:t xml:space="preserve"> </w:t>
      </w:r>
      <w:r w:rsidR="00BA3B1D">
        <w:rPr>
          <w:sz w:val="28"/>
          <w:szCs w:val="28"/>
        </w:rPr>
        <w:t>2</w:t>
      </w:r>
      <w:r w:rsidR="00A400A2" w:rsidRPr="005F3271">
        <w:rPr>
          <w:sz w:val="28"/>
          <w:szCs w:val="28"/>
        </w:rPr>
        <w:t xml:space="preserve"> к настоящему решению</w:t>
      </w:r>
      <w:r w:rsidR="001C4F33" w:rsidRPr="005F3271">
        <w:rPr>
          <w:sz w:val="28"/>
          <w:szCs w:val="28"/>
        </w:rPr>
        <w:t>;</w:t>
      </w:r>
    </w:p>
    <w:p w:rsidR="00041901" w:rsidRPr="00041901" w:rsidRDefault="00257BA3" w:rsidP="000419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="00041901">
        <w:rPr>
          <w:sz w:val="28"/>
          <w:szCs w:val="28"/>
        </w:rPr>
        <w:t>.</w:t>
      </w:r>
      <w:r w:rsidR="00041901" w:rsidRPr="00041901">
        <w:rPr>
          <w:sz w:val="28"/>
          <w:szCs w:val="28"/>
        </w:rPr>
        <w:t>1) Установить общий объем бюджетных ассигнований, направленных на исполнение публичных н</w:t>
      </w:r>
      <w:r w:rsidR="00F750D0">
        <w:rPr>
          <w:sz w:val="28"/>
          <w:szCs w:val="28"/>
        </w:rPr>
        <w:t>ормативных обязательств, на 2023</w:t>
      </w:r>
      <w:r w:rsidR="00041901" w:rsidRPr="00041901">
        <w:rPr>
          <w:sz w:val="28"/>
          <w:szCs w:val="28"/>
        </w:rPr>
        <w:t xml:space="preserve"> год в сумме </w:t>
      </w:r>
      <w:r w:rsidR="00F750D0">
        <w:rPr>
          <w:sz w:val="28"/>
          <w:szCs w:val="28"/>
        </w:rPr>
        <w:t>1 041 087,00 рублей, на 2024</w:t>
      </w:r>
      <w:r w:rsidR="00041901" w:rsidRPr="00041901">
        <w:rPr>
          <w:sz w:val="28"/>
          <w:szCs w:val="28"/>
        </w:rPr>
        <w:t xml:space="preserve"> год в сумме </w:t>
      </w:r>
      <w:r w:rsidR="00F750D0">
        <w:rPr>
          <w:sz w:val="28"/>
          <w:szCs w:val="28"/>
        </w:rPr>
        <w:t>1 104 624,00 рублей и на 2025</w:t>
      </w:r>
      <w:r w:rsidR="00041901" w:rsidRPr="00041901">
        <w:rPr>
          <w:sz w:val="28"/>
          <w:szCs w:val="28"/>
        </w:rPr>
        <w:t xml:space="preserve"> год в сумме </w:t>
      </w:r>
      <w:r w:rsidR="00F750D0">
        <w:rPr>
          <w:sz w:val="28"/>
          <w:szCs w:val="28"/>
        </w:rPr>
        <w:t>1 148 796,00</w:t>
      </w:r>
      <w:r w:rsidR="00041901" w:rsidRPr="00041901">
        <w:rPr>
          <w:sz w:val="28"/>
          <w:szCs w:val="28"/>
        </w:rPr>
        <w:t xml:space="preserve"> рублей.</w:t>
      </w:r>
    </w:p>
    <w:p w:rsidR="00041901" w:rsidRDefault="00041901" w:rsidP="001C4F33">
      <w:pPr>
        <w:jc w:val="both"/>
        <w:rPr>
          <w:sz w:val="28"/>
          <w:szCs w:val="28"/>
        </w:rPr>
      </w:pPr>
      <w:r w:rsidRPr="0004190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Pr="00041901">
        <w:rPr>
          <w:sz w:val="28"/>
          <w:szCs w:val="28"/>
        </w:rPr>
        <w:t xml:space="preserve"> 2) Утвердить распределение бюджетных ассигнований на исполнение публичных </w:t>
      </w:r>
      <w:r w:rsidR="00F750D0">
        <w:rPr>
          <w:sz w:val="28"/>
          <w:szCs w:val="28"/>
        </w:rPr>
        <w:t>нормативных обязательств на 2023  год и плановый период 2024 и 2025</w:t>
      </w:r>
      <w:r w:rsidRPr="00041901">
        <w:rPr>
          <w:sz w:val="28"/>
          <w:szCs w:val="28"/>
        </w:rPr>
        <w:t xml:space="preserve">  годов согласно</w:t>
      </w:r>
      <w:hyperlink r:id="rId10" w:history="1"/>
      <w:r w:rsidR="00193E9F">
        <w:rPr>
          <w:sz w:val="28"/>
          <w:szCs w:val="28"/>
        </w:rPr>
        <w:t xml:space="preserve"> приложению 3</w:t>
      </w:r>
      <w:r w:rsidRPr="00041901">
        <w:rPr>
          <w:sz w:val="28"/>
          <w:szCs w:val="28"/>
        </w:rPr>
        <w:t xml:space="preserve"> к настоящему решению.</w:t>
      </w:r>
    </w:p>
    <w:p w:rsidR="00393399" w:rsidRPr="005F3271" w:rsidRDefault="00257BA3" w:rsidP="003933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BA3B1D">
        <w:rPr>
          <w:sz w:val="28"/>
          <w:szCs w:val="28"/>
        </w:rPr>
        <w:t>.</w:t>
      </w:r>
      <w:r w:rsidR="00393399">
        <w:rPr>
          <w:sz w:val="28"/>
          <w:szCs w:val="28"/>
        </w:rPr>
        <w:t xml:space="preserve"> Установить размер резервного фонда администрации Доволенского сельсовета Доволенского райо</w:t>
      </w:r>
      <w:r w:rsidR="00F750D0">
        <w:rPr>
          <w:sz w:val="28"/>
          <w:szCs w:val="28"/>
        </w:rPr>
        <w:t>на Новосибирской области на 2023</w:t>
      </w:r>
      <w:r w:rsidR="00393399">
        <w:rPr>
          <w:sz w:val="28"/>
          <w:szCs w:val="28"/>
        </w:rPr>
        <w:t xml:space="preserve"> год в сумме </w:t>
      </w:r>
      <w:r w:rsidR="00901F70">
        <w:rPr>
          <w:sz w:val="28"/>
          <w:szCs w:val="28"/>
        </w:rPr>
        <w:t>20000</w:t>
      </w:r>
      <w:r w:rsidR="00393399">
        <w:rPr>
          <w:sz w:val="28"/>
          <w:szCs w:val="28"/>
        </w:rPr>
        <w:t>,00 рублей</w:t>
      </w:r>
      <w:r w:rsidR="00F750D0">
        <w:rPr>
          <w:sz w:val="28"/>
          <w:szCs w:val="28"/>
        </w:rPr>
        <w:t>, в плановом периоде 2024</w:t>
      </w:r>
      <w:r w:rsidR="00BA3B1D">
        <w:rPr>
          <w:sz w:val="28"/>
          <w:szCs w:val="28"/>
        </w:rPr>
        <w:t xml:space="preserve"> год в</w:t>
      </w:r>
      <w:r w:rsidR="00F750D0">
        <w:rPr>
          <w:sz w:val="28"/>
          <w:szCs w:val="28"/>
        </w:rPr>
        <w:t xml:space="preserve"> сумме 20000,00 рублей и на 2025</w:t>
      </w:r>
      <w:r w:rsidR="00AA70C9">
        <w:rPr>
          <w:sz w:val="28"/>
          <w:szCs w:val="28"/>
        </w:rPr>
        <w:t xml:space="preserve"> годов в сумме </w:t>
      </w:r>
      <w:r w:rsidR="00BA3B1D">
        <w:rPr>
          <w:sz w:val="28"/>
          <w:szCs w:val="28"/>
        </w:rPr>
        <w:t>20 000,00рублей</w:t>
      </w:r>
      <w:r w:rsidR="00AA70C9">
        <w:rPr>
          <w:sz w:val="28"/>
          <w:szCs w:val="28"/>
        </w:rPr>
        <w:t>.</w:t>
      </w:r>
    </w:p>
    <w:p w:rsidR="00052714" w:rsidRDefault="00C60123" w:rsidP="00F31A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8</w:t>
      </w:r>
      <w:r w:rsidR="00052714">
        <w:rPr>
          <w:sz w:val="28"/>
          <w:szCs w:val="28"/>
        </w:rPr>
        <w:t xml:space="preserve">. 1) Утвердить объем </w:t>
      </w:r>
      <w:r w:rsidR="000C5B4F">
        <w:rPr>
          <w:sz w:val="28"/>
          <w:szCs w:val="28"/>
        </w:rPr>
        <w:t xml:space="preserve">иных </w:t>
      </w:r>
      <w:r w:rsidR="00052714">
        <w:rPr>
          <w:sz w:val="28"/>
          <w:szCs w:val="28"/>
        </w:rPr>
        <w:t>межбюджетных трансфертов</w:t>
      </w:r>
      <w:r w:rsidR="000C5B4F">
        <w:rPr>
          <w:sz w:val="28"/>
          <w:szCs w:val="28"/>
        </w:rPr>
        <w:t>,</w:t>
      </w:r>
      <w:r w:rsidR="00052714">
        <w:rPr>
          <w:sz w:val="28"/>
          <w:szCs w:val="28"/>
        </w:rPr>
        <w:t xml:space="preserve"> предоставляемых </w:t>
      </w:r>
      <w:r w:rsidR="000C5B4F">
        <w:rPr>
          <w:sz w:val="28"/>
          <w:szCs w:val="28"/>
        </w:rPr>
        <w:t xml:space="preserve">бюджету муниципального Доволенского района </w:t>
      </w:r>
      <w:r w:rsidR="00052714">
        <w:rPr>
          <w:sz w:val="28"/>
          <w:szCs w:val="28"/>
        </w:rPr>
        <w:t xml:space="preserve">из бюджета </w:t>
      </w:r>
      <w:r w:rsidR="000C5B4F">
        <w:rPr>
          <w:sz w:val="28"/>
          <w:szCs w:val="28"/>
        </w:rPr>
        <w:t>сельского поселения</w:t>
      </w:r>
      <w:r w:rsidR="00F750D0">
        <w:rPr>
          <w:sz w:val="28"/>
          <w:szCs w:val="28"/>
        </w:rPr>
        <w:t xml:space="preserve"> на 2023 год-42000,00 руб., 2024 год- 42</w:t>
      </w:r>
      <w:r w:rsidR="00A22FC2">
        <w:rPr>
          <w:sz w:val="28"/>
          <w:szCs w:val="28"/>
        </w:rPr>
        <w:t>0</w:t>
      </w:r>
      <w:r w:rsidR="00F750D0">
        <w:rPr>
          <w:sz w:val="28"/>
          <w:szCs w:val="28"/>
        </w:rPr>
        <w:t>00,00 руб., 2025 год -42</w:t>
      </w:r>
      <w:r w:rsidR="00052714">
        <w:rPr>
          <w:sz w:val="28"/>
          <w:szCs w:val="28"/>
        </w:rPr>
        <w:t>000,00 руб.</w:t>
      </w:r>
    </w:p>
    <w:p w:rsidR="00F750D0" w:rsidRDefault="00052714" w:rsidP="00052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Утвердить цели представления</w:t>
      </w:r>
      <w:r w:rsidR="000C5B4F">
        <w:rPr>
          <w:sz w:val="28"/>
          <w:szCs w:val="28"/>
        </w:rPr>
        <w:t xml:space="preserve"> </w:t>
      </w:r>
      <w:r w:rsidR="00BC5C89">
        <w:rPr>
          <w:sz w:val="28"/>
          <w:szCs w:val="28"/>
        </w:rPr>
        <w:t xml:space="preserve"> и распределение </w:t>
      </w:r>
      <w:r w:rsidR="000C5B4F">
        <w:rPr>
          <w:sz w:val="28"/>
          <w:szCs w:val="28"/>
        </w:rPr>
        <w:t xml:space="preserve">иных </w:t>
      </w:r>
      <w:r>
        <w:rPr>
          <w:sz w:val="28"/>
          <w:szCs w:val="28"/>
        </w:rPr>
        <w:t xml:space="preserve"> межбюджетных трансфертов из местного бюджета</w:t>
      </w:r>
      <w:r w:rsidR="00F750D0">
        <w:rPr>
          <w:sz w:val="28"/>
          <w:szCs w:val="28"/>
        </w:rPr>
        <w:t>:</w:t>
      </w:r>
    </w:p>
    <w:p w:rsidR="00052714" w:rsidRDefault="00F750D0" w:rsidP="00052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2714">
        <w:rPr>
          <w:sz w:val="28"/>
          <w:szCs w:val="28"/>
        </w:rPr>
        <w:t xml:space="preserve"> на осуществление переданных полномочий контрольно счетного органа по осуществлению внешнего муниципального финансового контроля, </w:t>
      </w:r>
      <w:proofErr w:type="gramStart"/>
      <w:r w:rsidR="00052714">
        <w:rPr>
          <w:sz w:val="28"/>
          <w:szCs w:val="28"/>
        </w:rPr>
        <w:t>согласно</w:t>
      </w:r>
      <w:proofErr w:type="gramEnd"/>
      <w:r w:rsidR="00052714">
        <w:rPr>
          <w:sz w:val="28"/>
          <w:szCs w:val="28"/>
        </w:rPr>
        <w:t xml:space="preserve"> принятого решения </w:t>
      </w:r>
      <w:r w:rsidR="00DF6753">
        <w:rPr>
          <w:sz w:val="28"/>
          <w:szCs w:val="28"/>
        </w:rPr>
        <w:t xml:space="preserve">67 </w:t>
      </w:r>
      <w:r w:rsidR="00052714">
        <w:rPr>
          <w:sz w:val="28"/>
          <w:szCs w:val="28"/>
        </w:rPr>
        <w:t>сессии Совета Депутатов Доволенского сельсовета Доволенского района Новосибирской области от 22.12.2014г.</w:t>
      </w:r>
      <w:r w:rsidR="00BC5C89">
        <w:rPr>
          <w:sz w:val="28"/>
          <w:szCs w:val="28"/>
        </w:rPr>
        <w:t xml:space="preserve"> №48 в сумме 30 000,00 руб. ежегодно.</w:t>
      </w:r>
    </w:p>
    <w:p w:rsidR="00F750D0" w:rsidRPr="002A499D" w:rsidRDefault="00F750D0" w:rsidP="00052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на осуществление переданных полномочий по осуществлению внутреннего муниципального финансового контроля</w:t>
      </w:r>
      <w:r w:rsidR="00BC5C89">
        <w:rPr>
          <w:sz w:val="28"/>
          <w:szCs w:val="28"/>
        </w:rPr>
        <w:t xml:space="preserve"> в сумме 12 000,00руб. ежегодно.</w:t>
      </w:r>
    </w:p>
    <w:p w:rsidR="00A400A2" w:rsidRPr="005F3271" w:rsidRDefault="00513AEC" w:rsidP="001C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7811" w:rsidRPr="005F3271">
        <w:rPr>
          <w:sz w:val="28"/>
          <w:szCs w:val="28"/>
        </w:rPr>
        <w:t xml:space="preserve">   </w:t>
      </w:r>
      <w:r w:rsidR="00C60123">
        <w:rPr>
          <w:sz w:val="28"/>
          <w:szCs w:val="28"/>
        </w:rPr>
        <w:t>9</w:t>
      </w:r>
      <w:r w:rsidR="00E31E06" w:rsidRPr="005F3271">
        <w:rPr>
          <w:sz w:val="28"/>
          <w:szCs w:val="28"/>
        </w:rPr>
        <w:t>.</w:t>
      </w:r>
      <w:r w:rsidR="00FD3F87" w:rsidRPr="00FD3F87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 xml:space="preserve">Установить, что </w:t>
      </w:r>
      <w:r w:rsidR="00791302" w:rsidRPr="005F3271">
        <w:rPr>
          <w:sz w:val="28"/>
          <w:szCs w:val="28"/>
        </w:rPr>
        <w:t xml:space="preserve">органы местного самоуправления </w:t>
      </w:r>
      <w:r w:rsidR="00052714">
        <w:rPr>
          <w:sz w:val="28"/>
          <w:szCs w:val="28"/>
        </w:rPr>
        <w:t xml:space="preserve">Доволенского сельсовета </w:t>
      </w:r>
      <w:r w:rsidR="00791302" w:rsidRPr="005F3271">
        <w:rPr>
          <w:sz w:val="28"/>
          <w:szCs w:val="28"/>
        </w:rPr>
        <w:t>Доволенского района Новосибирской области</w:t>
      </w:r>
      <w:r w:rsidR="00791302">
        <w:rPr>
          <w:sz w:val="28"/>
          <w:szCs w:val="28"/>
        </w:rPr>
        <w:t xml:space="preserve"> и</w:t>
      </w:r>
      <w:r w:rsidR="00A400A2" w:rsidRPr="005F3271">
        <w:rPr>
          <w:sz w:val="28"/>
          <w:szCs w:val="28"/>
        </w:rPr>
        <w:t xml:space="preserve"> </w:t>
      </w:r>
      <w:r w:rsidR="00E31E06" w:rsidRPr="005F3271">
        <w:rPr>
          <w:sz w:val="28"/>
          <w:szCs w:val="28"/>
        </w:rPr>
        <w:t xml:space="preserve">муниципальные </w:t>
      </w:r>
      <w:r w:rsidR="00A400A2" w:rsidRPr="005F3271">
        <w:rPr>
          <w:sz w:val="28"/>
          <w:szCs w:val="28"/>
        </w:rPr>
        <w:t>казенные учреждения</w:t>
      </w:r>
      <w:r w:rsidR="003D2656" w:rsidRPr="005F3271">
        <w:rPr>
          <w:sz w:val="28"/>
          <w:szCs w:val="28"/>
        </w:rPr>
        <w:t xml:space="preserve"> </w:t>
      </w:r>
      <w:r w:rsidR="00052714">
        <w:rPr>
          <w:sz w:val="28"/>
          <w:szCs w:val="28"/>
        </w:rPr>
        <w:t xml:space="preserve">Доволенского сельсовета </w:t>
      </w:r>
      <w:r w:rsidR="003D2656" w:rsidRPr="005F3271">
        <w:rPr>
          <w:sz w:val="28"/>
          <w:szCs w:val="28"/>
        </w:rPr>
        <w:t>Доволенского района Новосибирской области</w:t>
      </w:r>
      <w:r w:rsidR="00A400A2" w:rsidRPr="005F3271">
        <w:rPr>
          <w:sz w:val="28"/>
          <w:szCs w:val="28"/>
        </w:rPr>
        <w:t xml:space="preserve"> при заключении договоров</w:t>
      </w:r>
      <w:r w:rsidR="00D9378C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>(</w:t>
      </w:r>
      <w:r w:rsidR="00E363F2" w:rsidRPr="005F3271">
        <w:rPr>
          <w:sz w:val="28"/>
          <w:szCs w:val="28"/>
        </w:rPr>
        <w:t xml:space="preserve">муниципальных </w:t>
      </w:r>
      <w:r w:rsidR="00A400A2" w:rsidRPr="005F3271">
        <w:rPr>
          <w:sz w:val="28"/>
          <w:szCs w:val="28"/>
        </w:rPr>
        <w:t>контрактов)</w:t>
      </w:r>
      <w:r w:rsidR="00E363F2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>вправе предусматривать авансовые платежи:</w:t>
      </w:r>
    </w:p>
    <w:p w:rsidR="00F03726" w:rsidRPr="005F3271" w:rsidRDefault="00E53B80" w:rsidP="001C4F33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363F2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 xml:space="preserve">в размере 100% </w:t>
      </w:r>
      <w:r w:rsidR="006B0D7A">
        <w:rPr>
          <w:sz w:val="28"/>
          <w:szCs w:val="28"/>
        </w:rPr>
        <w:t>цены</w:t>
      </w:r>
      <w:r w:rsidR="00A400A2" w:rsidRPr="005F3271">
        <w:rPr>
          <w:sz w:val="28"/>
          <w:szCs w:val="28"/>
        </w:rPr>
        <w:t xml:space="preserve"> договора</w:t>
      </w:r>
      <w:r w:rsidR="002910C0" w:rsidRPr="005F3271">
        <w:rPr>
          <w:sz w:val="28"/>
          <w:szCs w:val="28"/>
        </w:rPr>
        <w:t xml:space="preserve"> </w:t>
      </w:r>
      <w:r w:rsidR="00E363F2" w:rsidRPr="005F3271">
        <w:rPr>
          <w:sz w:val="28"/>
          <w:szCs w:val="28"/>
        </w:rPr>
        <w:t xml:space="preserve">(муниципального </w:t>
      </w:r>
      <w:r w:rsidR="00A400A2" w:rsidRPr="005F3271">
        <w:rPr>
          <w:sz w:val="28"/>
          <w:szCs w:val="28"/>
        </w:rPr>
        <w:t xml:space="preserve">контракта) </w:t>
      </w:r>
      <w:r w:rsidR="007A4AC7" w:rsidRPr="005F3271">
        <w:rPr>
          <w:sz w:val="28"/>
          <w:szCs w:val="28"/>
        </w:rPr>
        <w:t xml:space="preserve">- </w:t>
      </w:r>
      <w:r w:rsidR="00A400A2" w:rsidRPr="005F3271">
        <w:rPr>
          <w:sz w:val="28"/>
          <w:szCs w:val="28"/>
        </w:rPr>
        <w:t>по договорам (</w:t>
      </w:r>
      <w:r w:rsidR="00F03726" w:rsidRPr="005F3271">
        <w:rPr>
          <w:sz w:val="28"/>
          <w:szCs w:val="28"/>
        </w:rPr>
        <w:t xml:space="preserve">муниципальным </w:t>
      </w:r>
      <w:r w:rsidR="00A400A2" w:rsidRPr="005F3271">
        <w:rPr>
          <w:sz w:val="28"/>
          <w:szCs w:val="28"/>
        </w:rPr>
        <w:t>контрактам)</w:t>
      </w:r>
      <w:r w:rsidR="00F03726" w:rsidRPr="005F3271">
        <w:rPr>
          <w:sz w:val="28"/>
          <w:szCs w:val="28"/>
        </w:rPr>
        <w:t>:</w:t>
      </w:r>
    </w:p>
    <w:p w:rsidR="00F03726" w:rsidRPr="005F3271" w:rsidRDefault="00F03726" w:rsidP="001C4F33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>а)</w:t>
      </w:r>
      <w:r w:rsidR="00A400A2" w:rsidRPr="005F3271">
        <w:rPr>
          <w:sz w:val="28"/>
          <w:szCs w:val="28"/>
        </w:rPr>
        <w:t xml:space="preserve"> о предоставлении услуг связи,</w:t>
      </w:r>
      <w:r w:rsidRPr="005F3271">
        <w:rPr>
          <w:sz w:val="28"/>
          <w:szCs w:val="28"/>
        </w:rPr>
        <w:t xml:space="preserve"> услуг проживания в гостиницах;</w:t>
      </w:r>
    </w:p>
    <w:p w:rsidR="00F03726" w:rsidRPr="005F3271" w:rsidRDefault="00F03726" w:rsidP="001C4F33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>б)</w:t>
      </w:r>
      <w:r w:rsidR="00A400A2" w:rsidRPr="005F3271">
        <w:rPr>
          <w:sz w:val="28"/>
          <w:szCs w:val="28"/>
        </w:rPr>
        <w:t xml:space="preserve"> о подписке на </w:t>
      </w:r>
      <w:r w:rsidR="001E3EBC">
        <w:rPr>
          <w:sz w:val="28"/>
          <w:szCs w:val="28"/>
        </w:rPr>
        <w:t>периодические</w:t>
      </w:r>
      <w:r w:rsidRPr="005F3271">
        <w:rPr>
          <w:sz w:val="28"/>
          <w:szCs w:val="28"/>
        </w:rPr>
        <w:t xml:space="preserve"> издания и об их приобретении;</w:t>
      </w:r>
    </w:p>
    <w:p w:rsidR="00F03726" w:rsidRPr="005F3271" w:rsidRDefault="00F03726" w:rsidP="001C4F33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в) </w:t>
      </w:r>
      <w:r w:rsidR="00A400A2" w:rsidRPr="005F3271">
        <w:rPr>
          <w:sz w:val="28"/>
          <w:szCs w:val="28"/>
        </w:rPr>
        <w:t>об обучении на курсах повышения квалиф</w:t>
      </w:r>
      <w:r w:rsidRPr="005F3271">
        <w:rPr>
          <w:sz w:val="28"/>
          <w:szCs w:val="28"/>
        </w:rPr>
        <w:t>икации;</w:t>
      </w:r>
    </w:p>
    <w:p w:rsidR="00F03726" w:rsidRPr="005F3271" w:rsidRDefault="00F03726" w:rsidP="001C4F33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>г)</w:t>
      </w:r>
      <w:r w:rsidR="00A400A2" w:rsidRPr="005F3271">
        <w:rPr>
          <w:sz w:val="28"/>
          <w:szCs w:val="28"/>
        </w:rPr>
        <w:t xml:space="preserve"> приобретении  ави</w:t>
      </w:r>
      <w:proofErr w:type="gramStart"/>
      <w:r w:rsidR="00A400A2" w:rsidRPr="005F3271">
        <w:rPr>
          <w:sz w:val="28"/>
          <w:szCs w:val="28"/>
        </w:rPr>
        <w:t>а</w:t>
      </w:r>
      <w:r w:rsidRPr="005F3271">
        <w:rPr>
          <w:sz w:val="28"/>
          <w:szCs w:val="28"/>
        </w:rPr>
        <w:t>-</w:t>
      </w:r>
      <w:proofErr w:type="gramEnd"/>
      <w:r w:rsidR="00A400A2" w:rsidRPr="005F3271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</w:t>
      </w:r>
      <w:r w:rsidRPr="005F3271">
        <w:rPr>
          <w:sz w:val="28"/>
          <w:szCs w:val="28"/>
        </w:rPr>
        <w:t xml:space="preserve"> на санаторно-курортное лечение;</w:t>
      </w:r>
    </w:p>
    <w:p w:rsidR="00F03726" w:rsidRPr="005F3271" w:rsidRDefault="00F03726" w:rsidP="001C4F33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>д)</w:t>
      </w:r>
      <w:r w:rsidR="00A400A2" w:rsidRPr="005F3271">
        <w:rPr>
          <w:sz w:val="28"/>
          <w:szCs w:val="28"/>
        </w:rPr>
        <w:t xml:space="preserve"> </w:t>
      </w:r>
      <w:r w:rsidR="00E31E06" w:rsidRPr="005F3271">
        <w:rPr>
          <w:sz w:val="28"/>
          <w:szCs w:val="28"/>
        </w:rPr>
        <w:t>страхования</w:t>
      </w:r>
      <w:r w:rsidRPr="005F3271">
        <w:rPr>
          <w:sz w:val="28"/>
          <w:szCs w:val="28"/>
        </w:rPr>
        <w:t>;</w:t>
      </w:r>
    </w:p>
    <w:p w:rsidR="00A400A2" w:rsidRDefault="00E31E06" w:rsidP="001C4F33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>е)</w:t>
      </w:r>
      <w:r w:rsidR="009C01BE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>подлежащим оплате за счет средств, полученных от иной приносящей доход деятельности</w:t>
      </w:r>
      <w:r w:rsidR="00D554C7" w:rsidRPr="005F3271">
        <w:rPr>
          <w:sz w:val="28"/>
          <w:szCs w:val="28"/>
        </w:rPr>
        <w:t>;</w:t>
      </w:r>
    </w:p>
    <w:p w:rsidR="00791302" w:rsidRDefault="00791302" w:rsidP="001C4F33">
      <w:pPr>
        <w:jc w:val="both"/>
        <w:rPr>
          <w:sz w:val="28"/>
          <w:szCs w:val="28"/>
        </w:rPr>
      </w:pPr>
      <w:r>
        <w:rPr>
          <w:sz w:val="28"/>
          <w:szCs w:val="28"/>
        </w:rPr>
        <w:t>ж) аренды</w:t>
      </w:r>
      <w:r w:rsidR="006B0D7A">
        <w:rPr>
          <w:sz w:val="28"/>
          <w:szCs w:val="28"/>
        </w:rPr>
        <w:t>;</w:t>
      </w:r>
    </w:p>
    <w:p w:rsidR="006B0D7A" w:rsidRDefault="006B0D7A" w:rsidP="006B0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sz w:val="28"/>
          <w:szCs w:val="28"/>
        </w:rPr>
        <w:t xml:space="preserve">) </w:t>
      </w:r>
      <w:r w:rsidRPr="00DA31F8">
        <w:rPr>
          <w:rFonts w:ascii="Times New Roman" w:hAnsi="Times New Roman" w:cs="Times New Roman"/>
          <w:sz w:val="28"/>
          <w:szCs w:val="28"/>
        </w:rPr>
        <w:t>об оплате услуг по зачислению денежных средств (социальных выплат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счета физических лиц;</w:t>
      </w:r>
    </w:p>
    <w:p w:rsidR="006B0D7A" w:rsidRDefault="006B0D7A" w:rsidP="006B0D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E53B80" w:rsidRPr="00D37378" w:rsidRDefault="00E53B80" w:rsidP="00E53B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378">
        <w:rPr>
          <w:rFonts w:ascii="Times New Roman" w:hAnsi="Times New Roman" w:cs="Times New Roman"/>
          <w:sz w:val="28"/>
          <w:szCs w:val="2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E53B80" w:rsidRPr="00D37378" w:rsidRDefault="00E53B80" w:rsidP="00E53B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378">
        <w:rPr>
          <w:rFonts w:ascii="Times New Roman" w:hAnsi="Times New Roman" w:cs="Times New Roman"/>
          <w:sz w:val="28"/>
          <w:szCs w:val="28"/>
        </w:rPr>
        <w:t xml:space="preserve">л) об оказании медицинских услуг по проведению исследований (тестирований) на выявление </w:t>
      </w:r>
      <w:proofErr w:type="spellStart"/>
      <w:r w:rsidRPr="00D3737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7378">
        <w:rPr>
          <w:rFonts w:ascii="Times New Roman" w:hAnsi="Times New Roman" w:cs="Times New Roman"/>
          <w:sz w:val="28"/>
          <w:szCs w:val="28"/>
        </w:rPr>
        <w:t xml:space="preserve"> инфекции и (или) определению антител к ней;</w:t>
      </w:r>
    </w:p>
    <w:p w:rsidR="00E53B80" w:rsidRPr="00D37378" w:rsidRDefault="00E53B80" w:rsidP="00E53B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378">
        <w:rPr>
          <w:rFonts w:ascii="Times New Roman" w:hAnsi="Times New Roman" w:cs="Times New Roman"/>
          <w:sz w:val="28"/>
          <w:szCs w:val="28"/>
        </w:rPr>
        <w:t>м) об осуществлении технологического присоединения к электрическим сетям;</w:t>
      </w:r>
    </w:p>
    <w:p w:rsidR="00A400A2" w:rsidRDefault="00E53B80" w:rsidP="001C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400A2" w:rsidRPr="005F3271">
        <w:rPr>
          <w:sz w:val="28"/>
          <w:szCs w:val="28"/>
        </w:rPr>
        <w:t xml:space="preserve">в размере 100% </w:t>
      </w:r>
      <w:r w:rsidR="004E468D">
        <w:rPr>
          <w:sz w:val="28"/>
          <w:szCs w:val="28"/>
        </w:rPr>
        <w:t>цены</w:t>
      </w:r>
      <w:r w:rsidR="00A400A2" w:rsidRPr="005F3271">
        <w:rPr>
          <w:sz w:val="28"/>
          <w:szCs w:val="28"/>
        </w:rPr>
        <w:t xml:space="preserve"> договора</w:t>
      </w:r>
      <w:r w:rsidR="00D554C7" w:rsidRPr="005F3271">
        <w:rPr>
          <w:sz w:val="28"/>
          <w:szCs w:val="28"/>
        </w:rPr>
        <w:t xml:space="preserve"> (муниципального контракта)</w:t>
      </w:r>
      <w:r w:rsidR="00A400A2" w:rsidRPr="005F3271">
        <w:rPr>
          <w:sz w:val="28"/>
          <w:szCs w:val="28"/>
        </w:rPr>
        <w:t xml:space="preserve"> по распоряжению администрации </w:t>
      </w:r>
      <w:r w:rsidR="008E4B2D">
        <w:rPr>
          <w:sz w:val="28"/>
          <w:szCs w:val="28"/>
        </w:rPr>
        <w:t xml:space="preserve">Доволенского сельсовета </w:t>
      </w:r>
      <w:r w:rsidR="00A400A2" w:rsidRPr="005F3271">
        <w:rPr>
          <w:sz w:val="28"/>
          <w:szCs w:val="28"/>
        </w:rPr>
        <w:t>Доволенского района</w:t>
      </w:r>
      <w:r w:rsidR="007A4AC7" w:rsidRPr="005F3271">
        <w:rPr>
          <w:sz w:val="28"/>
          <w:szCs w:val="28"/>
        </w:rPr>
        <w:t xml:space="preserve"> Новосибирской области</w:t>
      </w:r>
      <w:r w:rsidR="00A400A2" w:rsidRPr="005F3271">
        <w:rPr>
          <w:sz w:val="28"/>
          <w:szCs w:val="28"/>
        </w:rPr>
        <w:t>.</w:t>
      </w:r>
    </w:p>
    <w:p w:rsidR="00E53B80" w:rsidRPr="00BE504B" w:rsidRDefault="00E53B80" w:rsidP="00BE50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7378">
        <w:rPr>
          <w:rFonts w:ascii="Times New Roman" w:hAnsi="Times New Roman" w:cs="Times New Roman"/>
          <w:sz w:val="28"/>
          <w:szCs w:val="28"/>
        </w:rPr>
        <w:t>3) в размере до 20 процентов включительно цены договора (</w:t>
      </w:r>
      <w:r w:rsidRPr="00830C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378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федеральным законодательством, - по договорам (</w:t>
      </w:r>
      <w:r w:rsidRPr="00830C5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37378">
        <w:rPr>
          <w:rFonts w:ascii="Times New Roman" w:hAnsi="Times New Roman" w:cs="Times New Roman"/>
          <w:sz w:val="28"/>
          <w:szCs w:val="28"/>
        </w:rPr>
        <w:t xml:space="preserve"> контрактам), не указанным в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37378">
        <w:rPr>
          <w:rFonts w:ascii="Times New Roman" w:hAnsi="Times New Roman" w:cs="Times New Roman"/>
          <w:sz w:val="28"/>
          <w:szCs w:val="28"/>
        </w:rPr>
        <w:t xml:space="preserve">пунктах 1 и </w:t>
      </w:r>
      <w:r w:rsidRPr="00D37378">
        <w:rPr>
          <w:rFonts w:ascii="Times New Roman" w:hAnsi="Times New Roman" w:cs="Times New Roman"/>
          <w:sz w:val="28"/>
          <w:szCs w:val="28"/>
        </w:rPr>
        <w:lastRenderedPageBreak/>
        <w:t>2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3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D37378">
        <w:rPr>
          <w:rFonts w:ascii="Times New Roman" w:hAnsi="Times New Roman" w:cs="Times New Roman"/>
          <w:sz w:val="28"/>
          <w:szCs w:val="28"/>
        </w:rPr>
        <w:t>.</w:t>
      </w:r>
    </w:p>
    <w:p w:rsidR="00FD3F87" w:rsidRPr="00FD3F87" w:rsidRDefault="007A4AC7" w:rsidP="0086669E">
      <w:pPr>
        <w:shd w:val="clear" w:color="auto" w:fill="FFFFFF"/>
        <w:tabs>
          <w:tab w:val="left" w:pos="0"/>
        </w:tabs>
        <w:spacing w:line="322" w:lineRule="exact"/>
        <w:ind w:firstLine="284"/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      </w:t>
      </w:r>
      <w:r w:rsidR="00BB0951" w:rsidRPr="005F3271">
        <w:rPr>
          <w:sz w:val="28"/>
          <w:szCs w:val="28"/>
        </w:rPr>
        <w:t>1</w:t>
      </w:r>
      <w:r w:rsidR="00C60123">
        <w:rPr>
          <w:sz w:val="28"/>
          <w:szCs w:val="28"/>
        </w:rPr>
        <w:t>0</w:t>
      </w:r>
      <w:r w:rsidR="00BB0951" w:rsidRPr="005F3271">
        <w:rPr>
          <w:sz w:val="28"/>
          <w:szCs w:val="28"/>
        </w:rPr>
        <w:t xml:space="preserve">. </w:t>
      </w:r>
      <w:r w:rsidR="00FD3F87" w:rsidRPr="00863473">
        <w:rPr>
          <w:sz w:val="28"/>
          <w:szCs w:val="28"/>
        </w:rPr>
        <w:t xml:space="preserve">Установить, что при отсутствии областного закона и (или) иного нормативно-правового акта Правительства Новосибирской области, </w:t>
      </w:r>
      <w:r w:rsidR="00AF7677">
        <w:rPr>
          <w:sz w:val="28"/>
          <w:szCs w:val="28"/>
        </w:rPr>
        <w:t>нормативно-правовых актов Доволенского района Новосибирской области, нормативн</w:t>
      </w:r>
      <w:proofErr w:type="gramStart"/>
      <w:r w:rsidR="00AF7677">
        <w:rPr>
          <w:sz w:val="28"/>
          <w:szCs w:val="28"/>
        </w:rPr>
        <w:t>о-</w:t>
      </w:r>
      <w:proofErr w:type="gramEnd"/>
      <w:r w:rsidR="00AF7677">
        <w:rPr>
          <w:sz w:val="28"/>
          <w:szCs w:val="28"/>
        </w:rPr>
        <w:t xml:space="preserve"> правовых актов Доволенского сельсовета Доволенского района Новосибирской области, </w:t>
      </w:r>
      <w:r w:rsidR="00FD3F87" w:rsidRPr="00863473">
        <w:rPr>
          <w:sz w:val="28"/>
          <w:szCs w:val="28"/>
        </w:rPr>
        <w:t xml:space="preserve">устанавливающих распределение межбюджетных трансфертов для </w:t>
      </w:r>
      <w:r w:rsidR="00AF7677">
        <w:rPr>
          <w:sz w:val="28"/>
          <w:szCs w:val="28"/>
        </w:rPr>
        <w:t xml:space="preserve"> Доволенского сельсовета</w:t>
      </w:r>
      <w:r w:rsidR="00C50031">
        <w:rPr>
          <w:sz w:val="28"/>
          <w:szCs w:val="28"/>
        </w:rPr>
        <w:t xml:space="preserve"> </w:t>
      </w:r>
      <w:r w:rsidR="00FD3F87" w:rsidRPr="00863473">
        <w:rPr>
          <w:sz w:val="28"/>
          <w:szCs w:val="28"/>
        </w:rPr>
        <w:t>Доволенского района Новосибирской области, доведение лимитов бюджетных об</w:t>
      </w:r>
      <w:r w:rsidR="00C50031">
        <w:rPr>
          <w:sz w:val="28"/>
          <w:szCs w:val="28"/>
        </w:rPr>
        <w:t>язательств по расходам</w:t>
      </w:r>
      <w:r w:rsidR="00FD3F87" w:rsidRPr="00863473">
        <w:rPr>
          <w:sz w:val="28"/>
          <w:szCs w:val="28"/>
        </w:rPr>
        <w:t xml:space="preserve"> бюджета</w:t>
      </w:r>
      <w:r w:rsidR="00C50031">
        <w:rPr>
          <w:sz w:val="28"/>
          <w:szCs w:val="28"/>
        </w:rPr>
        <w:t xml:space="preserve"> сельского поселения</w:t>
      </w:r>
      <w:r w:rsidR="00FD3F87" w:rsidRPr="00863473">
        <w:rPr>
          <w:sz w:val="28"/>
          <w:szCs w:val="28"/>
        </w:rPr>
        <w:t xml:space="preserve">, осуществляемым за счет соответствующих межбюджетных трансфертов осуществляется администрацией </w:t>
      </w:r>
      <w:r w:rsidR="00C50031">
        <w:rPr>
          <w:sz w:val="28"/>
          <w:szCs w:val="28"/>
        </w:rPr>
        <w:t xml:space="preserve"> Доволенского сельсовета </w:t>
      </w:r>
      <w:r w:rsidR="00FD3F87" w:rsidRPr="00863473">
        <w:rPr>
          <w:sz w:val="28"/>
          <w:szCs w:val="28"/>
        </w:rPr>
        <w:t>Доволенского района Новосибирской области после принятия соответствующего закона и (или) иного нормативного правового акта Правительства Новосибирской области,</w:t>
      </w:r>
      <w:r w:rsidR="0043526F">
        <w:rPr>
          <w:sz w:val="28"/>
          <w:szCs w:val="28"/>
        </w:rPr>
        <w:t xml:space="preserve"> иных областных исполнительных органов власти,</w:t>
      </w:r>
      <w:r w:rsidR="00FD3F87" w:rsidRPr="00863473">
        <w:rPr>
          <w:sz w:val="28"/>
          <w:szCs w:val="28"/>
        </w:rPr>
        <w:t xml:space="preserve"> </w:t>
      </w:r>
      <w:r w:rsidR="0043526F">
        <w:rPr>
          <w:sz w:val="28"/>
          <w:szCs w:val="28"/>
        </w:rPr>
        <w:t xml:space="preserve"> нормативно-правовых актов Доволенско</w:t>
      </w:r>
      <w:r w:rsidR="00901F70">
        <w:rPr>
          <w:sz w:val="28"/>
          <w:szCs w:val="28"/>
        </w:rPr>
        <w:t>го района Новосибирской области</w:t>
      </w:r>
      <w:r w:rsidR="0043526F">
        <w:rPr>
          <w:sz w:val="28"/>
          <w:szCs w:val="28"/>
        </w:rPr>
        <w:t xml:space="preserve">, нормативно-правовых актов Доволенского сельсовета Доволенского района Новосибирской области. </w:t>
      </w:r>
    </w:p>
    <w:p w:rsidR="00FC2B05" w:rsidRPr="00272890" w:rsidRDefault="00FD3F87" w:rsidP="001C4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0951" w:rsidRPr="005F3271">
        <w:rPr>
          <w:sz w:val="28"/>
          <w:szCs w:val="28"/>
        </w:rPr>
        <w:t xml:space="preserve">      </w:t>
      </w:r>
      <w:r w:rsidR="00EE5AF8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>Установить,</w:t>
      </w:r>
      <w:r w:rsidR="00D9378C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>что при отсутствии нормативного</w:t>
      </w:r>
      <w:r w:rsidR="00EE5AF8" w:rsidRPr="005F3271">
        <w:rPr>
          <w:sz w:val="28"/>
          <w:szCs w:val="28"/>
        </w:rPr>
        <w:t xml:space="preserve"> правового</w:t>
      </w:r>
      <w:r w:rsidR="00A400A2" w:rsidRPr="005F3271">
        <w:rPr>
          <w:sz w:val="28"/>
          <w:szCs w:val="28"/>
        </w:rPr>
        <w:t xml:space="preserve"> акта </w:t>
      </w:r>
      <w:r w:rsidR="00C50031">
        <w:rPr>
          <w:sz w:val="28"/>
          <w:szCs w:val="28"/>
        </w:rPr>
        <w:t xml:space="preserve">Доволенского сельсовета </w:t>
      </w:r>
      <w:r w:rsidR="00A400A2" w:rsidRPr="005F3271">
        <w:rPr>
          <w:sz w:val="28"/>
          <w:szCs w:val="28"/>
        </w:rPr>
        <w:t>Доволенского района</w:t>
      </w:r>
      <w:r w:rsidR="00224B45" w:rsidRPr="005F3271">
        <w:rPr>
          <w:sz w:val="28"/>
          <w:szCs w:val="28"/>
        </w:rPr>
        <w:t xml:space="preserve"> Новосибирской области</w:t>
      </w:r>
      <w:r w:rsidR="00A400A2" w:rsidRPr="005F3271">
        <w:rPr>
          <w:sz w:val="28"/>
          <w:szCs w:val="28"/>
        </w:rPr>
        <w:t xml:space="preserve">, регламентирующего порядок исполнения  расходного обязательства </w:t>
      </w:r>
      <w:r w:rsidR="00C50031">
        <w:rPr>
          <w:sz w:val="28"/>
          <w:szCs w:val="28"/>
        </w:rPr>
        <w:t xml:space="preserve">Доволенского сельсовета </w:t>
      </w:r>
      <w:r w:rsidR="00A400A2" w:rsidRPr="005F3271">
        <w:rPr>
          <w:sz w:val="28"/>
          <w:szCs w:val="28"/>
        </w:rPr>
        <w:t>Доволенского района</w:t>
      </w:r>
      <w:r w:rsidR="00224B45" w:rsidRPr="005F3271">
        <w:rPr>
          <w:sz w:val="28"/>
          <w:szCs w:val="28"/>
        </w:rPr>
        <w:t xml:space="preserve"> Новосибирской области</w:t>
      </w:r>
      <w:r w:rsidR="00A16FED">
        <w:rPr>
          <w:sz w:val="28"/>
          <w:szCs w:val="28"/>
        </w:rPr>
        <w:t>,</w:t>
      </w:r>
      <w:r w:rsidR="00A400A2" w:rsidRPr="005F3271">
        <w:rPr>
          <w:sz w:val="28"/>
          <w:szCs w:val="28"/>
        </w:rPr>
        <w:t xml:space="preserve"> санкционирование оплаты денежных обязательств  </w:t>
      </w:r>
      <w:r w:rsidR="00EE5AF8" w:rsidRPr="005F3271">
        <w:rPr>
          <w:sz w:val="28"/>
          <w:szCs w:val="28"/>
        </w:rPr>
        <w:t>по нему</w:t>
      </w:r>
      <w:r w:rsidR="00A400A2" w:rsidRPr="005F3271">
        <w:rPr>
          <w:sz w:val="28"/>
          <w:szCs w:val="28"/>
        </w:rPr>
        <w:t xml:space="preserve"> осуществляется </w:t>
      </w:r>
      <w:r w:rsidR="00BB0951" w:rsidRPr="005F3271">
        <w:rPr>
          <w:sz w:val="28"/>
          <w:szCs w:val="28"/>
        </w:rPr>
        <w:t xml:space="preserve">администрацией </w:t>
      </w:r>
      <w:r w:rsidR="00C50031">
        <w:rPr>
          <w:sz w:val="28"/>
          <w:szCs w:val="28"/>
        </w:rPr>
        <w:t xml:space="preserve">Доволенского сельсовета </w:t>
      </w:r>
      <w:r w:rsidR="00BB0951" w:rsidRPr="005F3271">
        <w:rPr>
          <w:sz w:val="28"/>
          <w:szCs w:val="28"/>
        </w:rPr>
        <w:t>Доволенского района</w:t>
      </w:r>
      <w:r w:rsidR="00224B45" w:rsidRPr="005F3271">
        <w:rPr>
          <w:sz w:val="28"/>
          <w:szCs w:val="28"/>
        </w:rPr>
        <w:t xml:space="preserve"> Новосибирской области</w:t>
      </w:r>
      <w:r w:rsidR="00BB0951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 xml:space="preserve">после принятия соответствующего  нормативного правового  акта  </w:t>
      </w:r>
      <w:r w:rsidR="00C50031">
        <w:rPr>
          <w:sz w:val="28"/>
          <w:szCs w:val="28"/>
        </w:rPr>
        <w:t xml:space="preserve">Доволенского сельсовета </w:t>
      </w:r>
      <w:r w:rsidR="00A400A2" w:rsidRPr="005F3271">
        <w:rPr>
          <w:sz w:val="28"/>
          <w:szCs w:val="28"/>
        </w:rPr>
        <w:t>Доволенского района</w:t>
      </w:r>
      <w:r w:rsidR="0041520D" w:rsidRPr="005F3271">
        <w:rPr>
          <w:sz w:val="28"/>
          <w:szCs w:val="28"/>
        </w:rPr>
        <w:t xml:space="preserve"> </w:t>
      </w:r>
      <w:r w:rsidR="0041520D" w:rsidRPr="00272890">
        <w:rPr>
          <w:sz w:val="28"/>
          <w:szCs w:val="28"/>
        </w:rPr>
        <w:t>Новосибирской области</w:t>
      </w:r>
      <w:r w:rsidR="00A400A2" w:rsidRPr="00272890">
        <w:rPr>
          <w:sz w:val="28"/>
          <w:szCs w:val="28"/>
        </w:rPr>
        <w:t>.</w:t>
      </w:r>
    </w:p>
    <w:p w:rsidR="000F0C41" w:rsidRPr="005F3271" w:rsidRDefault="00393399" w:rsidP="00F40C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476">
        <w:rPr>
          <w:sz w:val="28"/>
          <w:szCs w:val="28"/>
        </w:rPr>
        <w:t xml:space="preserve"> 11</w:t>
      </w:r>
      <w:r w:rsidR="00863ABA">
        <w:rPr>
          <w:sz w:val="28"/>
          <w:szCs w:val="28"/>
        </w:rPr>
        <w:t>.</w:t>
      </w:r>
      <w:r w:rsidR="00C12F6D" w:rsidRPr="005F3271">
        <w:rPr>
          <w:sz w:val="28"/>
          <w:szCs w:val="28"/>
        </w:rPr>
        <w:t xml:space="preserve"> </w:t>
      </w:r>
      <w:r w:rsidR="00DB2D61" w:rsidRPr="005F3271">
        <w:rPr>
          <w:sz w:val="28"/>
          <w:szCs w:val="28"/>
        </w:rPr>
        <w:t xml:space="preserve">1) </w:t>
      </w:r>
      <w:r w:rsidR="000F0C41" w:rsidRPr="005F3271">
        <w:rPr>
          <w:sz w:val="28"/>
          <w:szCs w:val="28"/>
        </w:rPr>
        <w:t>У</w:t>
      </w:r>
      <w:r w:rsidR="00A400A2" w:rsidRPr="005F3271">
        <w:rPr>
          <w:sz w:val="28"/>
          <w:szCs w:val="28"/>
        </w:rPr>
        <w:t>твердить перечень муниципальных программ</w:t>
      </w:r>
      <w:r w:rsidR="006B229A" w:rsidRPr="005F3271">
        <w:rPr>
          <w:sz w:val="28"/>
          <w:szCs w:val="28"/>
        </w:rPr>
        <w:t xml:space="preserve"> </w:t>
      </w:r>
      <w:r w:rsidR="00C50031">
        <w:rPr>
          <w:sz w:val="28"/>
          <w:szCs w:val="28"/>
        </w:rPr>
        <w:t xml:space="preserve">Доволенского </w:t>
      </w:r>
      <w:r w:rsidR="00C50031" w:rsidRPr="003F430F">
        <w:rPr>
          <w:sz w:val="28"/>
          <w:szCs w:val="28"/>
        </w:rPr>
        <w:t xml:space="preserve">сельсовета </w:t>
      </w:r>
      <w:r w:rsidR="006B229A" w:rsidRPr="003F430F">
        <w:rPr>
          <w:sz w:val="28"/>
          <w:szCs w:val="28"/>
        </w:rPr>
        <w:t>Доволенского района Новосибирской области</w:t>
      </w:r>
      <w:r w:rsidR="00A400A2" w:rsidRPr="003F430F">
        <w:rPr>
          <w:sz w:val="28"/>
          <w:szCs w:val="28"/>
        </w:rPr>
        <w:t>, пред</w:t>
      </w:r>
      <w:r w:rsidR="00C50031" w:rsidRPr="003F430F">
        <w:rPr>
          <w:sz w:val="28"/>
          <w:szCs w:val="28"/>
        </w:rPr>
        <w:t>усмотренных к финансированию из</w:t>
      </w:r>
      <w:r w:rsidR="006B229A" w:rsidRPr="003F430F">
        <w:rPr>
          <w:sz w:val="28"/>
          <w:szCs w:val="28"/>
        </w:rPr>
        <w:t xml:space="preserve"> </w:t>
      </w:r>
      <w:r w:rsidR="00A400A2" w:rsidRPr="003F430F">
        <w:rPr>
          <w:sz w:val="28"/>
          <w:szCs w:val="28"/>
        </w:rPr>
        <w:t>бюджета</w:t>
      </w:r>
      <w:r w:rsidR="00F40CFB" w:rsidRPr="003F430F">
        <w:rPr>
          <w:sz w:val="28"/>
          <w:szCs w:val="28"/>
        </w:rPr>
        <w:t xml:space="preserve"> сельского поселения</w:t>
      </w:r>
      <w:r w:rsidR="00BC5C89">
        <w:rPr>
          <w:sz w:val="28"/>
          <w:szCs w:val="28"/>
        </w:rPr>
        <w:t xml:space="preserve"> на 2023</w:t>
      </w:r>
      <w:r w:rsidR="000F0C41" w:rsidRPr="003F430F">
        <w:rPr>
          <w:sz w:val="28"/>
          <w:szCs w:val="28"/>
        </w:rPr>
        <w:t xml:space="preserve"> год</w:t>
      </w:r>
      <w:r w:rsidR="003F430F" w:rsidRPr="003F430F">
        <w:rPr>
          <w:sz w:val="28"/>
          <w:szCs w:val="28"/>
        </w:rPr>
        <w:t xml:space="preserve"> и плановый период 2</w:t>
      </w:r>
      <w:r w:rsidR="00BC5C89">
        <w:rPr>
          <w:sz w:val="28"/>
          <w:szCs w:val="28"/>
        </w:rPr>
        <w:t>024-2025</w:t>
      </w:r>
      <w:r w:rsidR="003F430F" w:rsidRPr="003F430F">
        <w:rPr>
          <w:sz w:val="28"/>
          <w:szCs w:val="28"/>
        </w:rPr>
        <w:t xml:space="preserve"> годов</w:t>
      </w:r>
      <w:r w:rsidR="000F0C41" w:rsidRPr="003F430F">
        <w:rPr>
          <w:sz w:val="28"/>
          <w:szCs w:val="28"/>
        </w:rPr>
        <w:t xml:space="preserve"> </w:t>
      </w:r>
      <w:proofErr w:type="gramStart"/>
      <w:r w:rsidR="000F0C41" w:rsidRPr="003F430F">
        <w:rPr>
          <w:sz w:val="28"/>
          <w:szCs w:val="28"/>
        </w:rPr>
        <w:t>согласно приложения</w:t>
      </w:r>
      <w:proofErr w:type="gramEnd"/>
      <w:r w:rsidR="000F0C41" w:rsidRPr="003F430F">
        <w:rPr>
          <w:sz w:val="28"/>
          <w:szCs w:val="28"/>
        </w:rPr>
        <w:t xml:space="preserve"> </w:t>
      </w:r>
      <w:r w:rsidR="00193E9F">
        <w:rPr>
          <w:sz w:val="28"/>
          <w:szCs w:val="28"/>
        </w:rPr>
        <w:t>4</w:t>
      </w:r>
      <w:r w:rsidR="003F430F" w:rsidRPr="003F430F">
        <w:rPr>
          <w:sz w:val="28"/>
          <w:szCs w:val="28"/>
        </w:rPr>
        <w:t xml:space="preserve"> к настоящему решению.</w:t>
      </w:r>
    </w:p>
    <w:p w:rsidR="00A400A2" w:rsidRDefault="002A499D" w:rsidP="00257D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2D61" w:rsidRPr="005F3271">
        <w:rPr>
          <w:sz w:val="28"/>
          <w:szCs w:val="28"/>
        </w:rPr>
        <w:t xml:space="preserve">  </w:t>
      </w:r>
      <w:r w:rsidR="00C12F6D" w:rsidRPr="005F3271">
        <w:rPr>
          <w:sz w:val="28"/>
          <w:szCs w:val="28"/>
        </w:rPr>
        <w:t>2</w:t>
      </w:r>
      <w:r w:rsidR="00DB2D61" w:rsidRPr="005F3271">
        <w:rPr>
          <w:sz w:val="28"/>
          <w:szCs w:val="28"/>
        </w:rPr>
        <w:t>)</w:t>
      </w:r>
      <w:r w:rsidR="000F0C41" w:rsidRPr="005F3271">
        <w:rPr>
          <w:sz w:val="28"/>
          <w:szCs w:val="28"/>
        </w:rPr>
        <w:t xml:space="preserve">  </w:t>
      </w:r>
      <w:r w:rsidR="00A400A2" w:rsidRPr="005F3271">
        <w:rPr>
          <w:sz w:val="28"/>
          <w:szCs w:val="28"/>
        </w:rPr>
        <w:t>Муниципальные  программы</w:t>
      </w:r>
      <w:r w:rsidR="006B229A" w:rsidRPr="005F3271">
        <w:rPr>
          <w:sz w:val="28"/>
          <w:szCs w:val="28"/>
        </w:rPr>
        <w:t xml:space="preserve"> </w:t>
      </w:r>
      <w:r w:rsidR="00F82E50">
        <w:rPr>
          <w:sz w:val="28"/>
          <w:szCs w:val="28"/>
        </w:rPr>
        <w:t xml:space="preserve">Доволенского сельсовета </w:t>
      </w:r>
      <w:r w:rsidR="006B229A" w:rsidRPr="005F3271">
        <w:rPr>
          <w:sz w:val="28"/>
          <w:szCs w:val="28"/>
        </w:rPr>
        <w:t>Доволенского района Новосибирской области</w:t>
      </w:r>
      <w:r w:rsidR="00A400A2" w:rsidRPr="005F3271">
        <w:rPr>
          <w:sz w:val="28"/>
          <w:szCs w:val="28"/>
        </w:rPr>
        <w:t xml:space="preserve">, не включенные </w:t>
      </w:r>
      <w:r w:rsidR="003B142A">
        <w:rPr>
          <w:sz w:val="28"/>
          <w:szCs w:val="28"/>
        </w:rPr>
        <w:t>в перечень, ф</w:t>
      </w:r>
      <w:r w:rsidR="00BC5C89">
        <w:rPr>
          <w:sz w:val="28"/>
          <w:szCs w:val="28"/>
        </w:rPr>
        <w:t>инансированию в 2023</w:t>
      </w:r>
      <w:r w:rsidR="00A400A2" w:rsidRPr="005F3271">
        <w:rPr>
          <w:sz w:val="28"/>
          <w:szCs w:val="28"/>
        </w:rPr>
        <w:t>-</w:t>
      </w:r>
      <w:r w:rsidR="000F0C41" w:rsidRPr="005F3271">
        <w:rPr>
          <w:sz w:val="28"/>
          <w:szCs w:val="28"/>
        </w:rPr>
        <w:t>20</w:t>
      </w:r>
      <w:r w:rsidR="00BC5C89">
        <w:rPr>
          <w:sz w:val="28"/>
          <w:szCs w:val="28"/>
        </w:rPr>
        <w:t>25</w:t>
      </w:r>
      <w:r w:rsidR="00A400A2" w:rsidRPr="005F3271">
        <w:rPr>
          <w:sz w:val="28"/>
          <w:szCs w:val="28"/>
        </w:rPr>
        <w:t xml:space="preserve"> годах не подлежат.</w:t>
      </w:r>
    </w:p>
    <w:p w:rsidR="00C60123" w:rsidRDefault="00A50476" w:rsidP="00C60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="00C60123">
        <w:rPr>
          <w:sz w:val="28"/>
          <w:szCs w:val="28"/>
        </w:rPr>
        <w:t>.</w:t>
      </w:r>
      <w:r w:rsidR="00C60123" w:rsidRPr="00C60123">
        <w:rPr>
          <w:sz w:val="28"/>
          <w:szCs w:val="28"/>
        </w:rPr>
        <w:t xml:space="preserve"> </w:t>
      </w:r>
      <w:r w:rsidR="00C60123">
        <w:rPr>
          <w:sz w:val="28"/>
          <w:szCs w:val="28"/>
        </w:rPr>
        <w:t>Утвердить распределение ассигнований на капитальные вложения из бюджета Доволенского сельсовета по направлениям и объектам:</w:t>
      </w:r>
    </w:p>
    <w:p w:rsidR="00C60123" w:rsidRPr="00C063A3" w:rsidRDefault="00C60123" w:rsidP="00C601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02956">
        <w:rPr>
          <w:sz w:val="28"/>
          <w:szCs w:val="28"/>
        </w:rPr>
        <w:t xml:space="preserve">- на сумму  </w:t>
      </w:r>
      <w:r>
        <w:rPr>
          <w:sz w:val="28"/>
          <w:szCs w:val="28"/>
        </w:rPr>
        <w:t>662 500,00 рублей в 2023г. согласно, таблицы №1 приложения №5</w:t>
      </w:r>
      <w:r w:rsidRPr="00E02956">
        <w:rPr>
          <w:sz w:val="28"/>
          <w:szCs w:val="28"/>
        </w:rPr>
        <w:t xml:space="preserve"> к настоящему решению, </w:t>
      </w:r>
      <w:r>
        <w:rPr>
          <w:sz w:val="28"/>
          <w:szCs w:val="28"/>
        </w:rPr>
        <w:t>в 2024</w:t>
      </w:r>
      <w:r w:rsidRPr="00E02956">
        <w:rPr>
          <w:sz w:val="28"/>
          <w:szCs w:val="28"/>
        </w:rPr>
        <w:t>г.</w:t>
      </w:r>
      <w:r>
        <w:rPr>
          <w:sz w:val="28"/>
          <w:szCs w:val="28"/>
        </w:rPr>
        <w:t>-2025г.</w:t>
      </w:r>
      <w:r w:rsidRPr="00E02956">
        <w:rPr>
          <w:sz w:val="28"/>
          <w:szCs w:val="28"/>
        </w:rPr>
        <w:t xml:space="preserve"> капит</w:t>
      </w:r>
      <w:r>
        <w:rPr>
          <w:sz w:val="28"/>
          <w:szCs w:val="28"/>
        </w:rPr>
        <w:t>альные вложения не планируются.</w:t>
      </w:r>
    </w:p>
    <w:p w:rsidR="00C12F6D" w:rsidRPr="005F3271" w:rsidRDefault="00BE504B" w:rsidP="00F5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3984" w:rsidRPr="005F3271">
        <w:rPr>
          <w:sz w:val="28"/>
          <w:szCs w:val="28"/>
        </w:rPr>
        <w:t xml:space="preserve">   </w:t>
      </w:r>
      <w:r w:rsidR="00D222E3">
        <w:rPr>
          <w:sz w:val="28"/>
          <w:szCs w:val="28"/>
        </w:rPr>
        <w:t>1</w:t>
      </w:r>
      <w:r w:rsidR="00A50476">
        <w:rPr>
          <w:sz w:val="28"/>
          <w:szCs w:val="28"/>
        </w:rPr>
        <w:t>3</w:t>
      </w:r>
      <w:r w:rsidR="00DB2D61" w:rsidRPr="005F3271">
        <w:rPr>
          <w:sz w:val="28"/>
          <w:szCs w:val="28"/>
        </w:rPr>
        <w:t>.</w:t>
      </w:r>
      <w:r w:rsidR="00C12F6D" w:rsidRPr="005F3271">
        <w:rPr>
          <w:sz w:val="28"/>
          <w:szCs w:val="28"/>
        </w:rPr>
        <w:t xml:space="preserve"> </w:t>
      </w:r>
      <w:r w:rsidR="00DB2D61" w:rsidRPr="005F3271">
        <w:rPr>
          <w:sz w:val="28"/>
          <w:szCs w:val="28"/>
        </w:rPr>
        <w:t xml:space="preserve">1) </w:t>
      </w:r>
      <w:r w:rsidR="00C12F6D" w:rsidRPr="005F3271">
        <w:rPr>
          <w:sz w:val="28"/>
          <w:szCs w:val="28"/>
        </w:rPr>
        <w:t xml:space="preserve">Утвердить объем бюджетных ассигнований муниципального дорожного фонда </w:t>
      </w:r>
      <w:r w:rsidR="00F82E50">
        <w:rPr>
          <w:sz w:val="28"/>
          <w:szCs w:val="28"/>
        </w:rPr>
        <w:t xml:space="preserve">Доволенского сельсовета </w:t>
      </w:r>
      <w:r w:rsidR="00C12F6D" w:rsidRPr="005F3271">
        <w:rPr>
          <w:sz w:val="28"/>
          <w:szCs w:val="28"/>
        </w:rPr>
        <w:t>Доволенского района</w:t>
      </w:r>
      <w:r w:rsidR="00C43984" w:rsidRPr="005F3271">
        <w:rPr>
          <w:sz w:val="28"/>
          <w:szCs w:val="28"/>
        </w:rPr>
        <w:t xml:space="preserve"> Новосибирской области</w:t>
      </w:r>
      <w:r w:rsidR="002347C0" w:rsidRPr="005F3271">
        <w:rPr>
          <w:sz w:val="28"/>
          <w:szCs w:val="28"/>
        </w:rPr>
        <w:t>:</w:t>
      </w:r>
    </w:p>
    <w:p w:rsidR="002347C0" w:rsidRPr="008F04A8" w:rsidRDefault="00DB2D61" w:rsidP="00F515C3">
      <w:pPr>
        <w:jc w:val="both"/>
        <w:rPr>
          <w:color w:val="000000"/>
          <w:sz w:val="28"/>
          <w:szCs w:val="28"/>
        </w:rPr>
      </w:pPr>
      <w:r w:rsidRPr="008F04A8">
        <w:rPr>
          <w:color w:val="000000"/>
          <w:sz w:val="28"/>
          <w:szCs w:val="28"/>
        </w:rPr>
        <w:t xml:space="preserve">     </w:t>
      </w:r>
      <w:r w:rsidR="00BC5C89">
        <w:rPr>
          <w:color w:val="000000"/>
          <w:sz w:val="28"/>
          <w:szCs w:val="28"/>
        </w:rPr>
        <w:t xml:space="preserve"> на 2023</w:t>
      </w:r>
      <w:r w:rsidR="002347C0" w:rsidRPr="008F04A8">
        <w:rPr>
          <w:color w:val="000000"/>
          <w:sz w:val="28"/>
          <w:szCs w:val="28"/>
        </w:rPr>
        <w:t xml:space="preserve"> год в сумме </w:t>
      </w:r>
      <w:r w:rsidR="00BC5C89">
        <w:rPr>
          <w:color w:val="000000"/>
          <w:sz w:val="28"/>
          <w:szCs w:val="28"/>
        </w:rPr>
        <w:t>15 632 637,75</w:t>
      </w:r>
      <w:r w:rsidR="00345F8C" w:rsidRPr="008F04A8">
        <w:rPr>
          <w:color w:val="000000"/>
          <w:sz w:val="28"/>
          <w:szCs w:val="28"/>
        </w:rPr>
        <w:t>руб.</w:t>
      </w:r>
    </w:p>
    <w:p w:rsidR="002347C0" w:rsidRPr="008F04A8" w:rsidRDefault="00DB2D61" w:rsidP="00F515C3">
      <w:pPr>
        <w:jc w:val="both"/>
        <w:rPr>
          <w:color w:val="000000"/>
          <w:sz w:val="28"/>
          <w:szCs w:val="28"/>
        </w:rPr>
      </w:pPr>
      <w:r w:rsidRPr="008F04A8">
        <w:rPr>
          <w:color w:val="000000"/>
          <w:sz w:val="28"/>
          <w:szCs w:val="28"/>
        </w:rPr>
        <w:t xml:space="preserve">     </w:t>
      </w:r>
      <w:r w:rsidR="00BC5C89">
        <w:rPr>
          <w:color w:val="000000"/>
          <w:sz w:val="28"/>
          <w:szCs w:val="28"/>
        </w:rPr>
        <w:t xml:space="preserve"> на 2024</w:t>
      </w:r>
      <w:r w:rsidR="002347C0" w:rsidRPr="008F04A8">
        <w:rPr>
          <w:color w:val="000000"/>
          <w:sz w:val="28"/>
          <w:szCs w:val="28"/>
        </w:rPr>
        <w:t xml:space="preserve"> год в сумме </w:t>
      </w:r>
      <w:r w:rsidR="00C43984" w:rsidRPr="008F04A8">
        <w:rPr>
          <w:color w:val="000000"/>
          <w:sz w:val="28"/>
          <w:szCs w:val="28"/>
        </w:rPr>
        <w:t xml:space="preserve"> </w:t>
      </w:r>
      <w:r w:rsidR="00BC5C89">
        <w:rPr>
          <w:color w:val="000000"/>
          <w:sz w:val="28"/>
          <w:szCs w:val="28"/>
        </w:rPr>
        <w:t>31 647 260,00</w:t>
      </w:r>
      <w:r w:rsidR="00C43984" w:rsidRPr="008F04A8">
        <w:rPr>
          <w:color w:val="000000"/>
          <w:sz w:val="28"/>
          <w:szCs w:val="28"/>
        </w:rPr>
        <w:t xml:space="preserve"> руб.,</w:t>
      </w:r>
      <w:r w:rsidR="002347C0" w:rsidRPr="008F04A8">
        <w:rPr>
          <w:color w:val="000000"/>
          <w:sz w:val="28"/>
          <w:szCs w:val="28"/>
        </w:rPr>
        <w:t xml:space="preserve"> на 20</w:t>
      </w:r>
      <w:r w:rsidR="00BC5C89">
        <w:rPr>
          <w:color w:val="000000"/>
          <w:sz w:val="28"/>
          <w:szCs w:val="28"/>
        </w:rPr>
        <w:t>25</w:t>
      </w:r>
      <w:r w:rsidR="002347C0" w:rsidRPr="008F04A8">
        <w:rPr>
          <w:color w:val="000000"/>
          <w:sz w:val="28"/>
          <w:szCs w:val="28"/>
        </w:rPr>
        <w:t xml:space="preserve"> год в сумме</w:t>
      </w:r>
      <w:r w:rsidR="00345F8C" w:rsidRPr="008F04A8">
        <w:rPr>
          <w:color w:val="000000"/>
          <w:sz w:val="28"/>
          <w:szCs w:val="28"/>
        </w:rPr>
        <w:t xml:space="preserve"> </w:t>
      </w:r>
      <w:r w:rsidR="00BC5C89">
        <w:rPr>
          <w:color w:val="000000"/>
          <w:sz w:val="28"/>
          <w:szCs w:val="28"/>
        </w:rPr>
        <w:t>31 194 100,00</w:t>
      </w:r>
      <w:r w:rsidR="00345F8C" w:rsidRPr="008F04A8">
        <w:rPr>
          <w:color w:val="000000"/>
          <w:sz w:val="28"/>
          <w:szCs w:val="28"/>
        </w:rPr>
        <w:t>руб</w:t>
      </w:r>
      <w:r w:rsidR="0086669E" w:rsidRPr="008F04A8">
        <w:rPr>
          <w:color w:val="000000"/>
          <w:sz w:val="28"/>
          <w:szCs w:val="28"/>
        </w:rPr>
        <w:t>.</w:t>
      </w:r>
    </w:p>
    <w:p w:rsidR="00F82E50" w:rsidRDefault="00DB2D61" w:rsidP="00F515C3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    </w:t>
      </w:r>
      <w:r w:rsidR="002A499D">
        <w:rPr>
          <w:sz w:val="28"/>
          <w:szCs w:val="28"/>
        </w:rPr>
        <w:t xml:space="preserve"> </w:t>
      </w:r>
      <w:r w:rsidR="002347C0" w:rsidRPr="005F3271">
        <w:rPr>
          <w:sz w:val="28"/>
          <w:szCs w:val="28"/>
        </w:rPr>
        <w:t>2</w:t>
      </w:r>
      <w:r w:rsidRPr="005F3271">
        <w:rPr>
          <w:sz w:val="28"/>
          <w:szCs w:val="28"/>
        </w:rPr>
        <w:t>)</w:t>
      </w:r>
      <w:r w:rsidR="002347C0" w:rsidRPr="005F3271">
        <w:rPr>
          <w:sz w:val="28"/>
          <w:szCs w:val="28"/>
        </w:rPr>
        <w:t xml:space="preserve"> </w:t>
      </w:r>
      <w:r w:rsidR="00F82E50" w:rsidRPr="005F3271">
        <w:rPr>
          <w:sz w:val="28"/>
          <w:szCs w:val="28"/>
        </w:rPr>
        <w:t>Источники образования и порядок использования средств муниципального дорожного фонда</w:t>
      </w:r>
      <w:r w:rsidR="001144AF">
        <w:rPr>
          <w:sz w:val="28"/>
          <w:szCs w:val="28"/>
        </w:rPr>
        <w:t xml:space="preserve"> Доволенского сельсовета </w:t>
      </w:r>
      <w:r w:rsidR="00F82E50" w:rsidRPr="005F3271">
        <w:rPr>
          <w:sz w:val="28"/>
          <w:szCs w:val="28"/>
        </w:rPr>
        <w:t xml:space="preserve"> Доволенского района Новосибирской области определяются в соответствии с Положением «О муниципальном дорожном фонде </w:t>
      </w:r>
      <w:r w:rsidR="00F82E50">
        <w:rPr>
          <w:sz w:val="28"/>
          <w:szCs w:val="28"/>
        </w:rPr>
        <w:t xml:space="preserve">Доволенского сельсовета </w:t>
      </w:r>
      <w:r w:rsidR="00F82E50" w:rsidRPr="005F3271">
        <w:rPr>
          <w:sz w:val="28"/>
          <w:szCs w:val="28"/>
        </w:rPr>
        <w:t xml:space="preserve">Доволенского </w:t>
      </w:r>
      <w:r w:rsidR="00F82E50" w:rsidRPr="005F3271">
        <w:rPr>
          <w:sz w:val="28"/>
          <w:szCs w:val="28"/>
        </w:rPr>
        <w:lastRenderedPageBreak/>
        <w:t xml:space="preserve">района Новосибирской области», утвержденным решением </w:t>
      </w:r>
      <w:r w:rsidR="00F82E50">
        <w:rPr>
          <w:sz w:val="28"/>
          <w:szCs w:val="28"/>
        </w:rPr>
        <w:t>51</w:t>
      </w:r>
      <w:r w:rsidR="00F82E50" w:rsidRPr="005F3271">
        <w:rPr>
          <w:sz w:val="28"/>
          <w:szCs w:val="28"/>
        </w:rPr>
        <w:t xml:space="preserve"> сессии Совета депутатов </w:t>
      </w:r>
      <w:r w:rsidR="00F82E50">
        <w:rPr>
          <w:sz w:val="28"/>
          <w:szCs w:val="28"/>
        </w:rPr>
        <w:t xml:space="preserve"> Доволенского сельсовета </w:t>
      </w:r>
      <w:r w:rsidR="00F82E50" w:rsidRPr="005F3271">
        <w:rPr>
          <w:sz w:val="28"/>
          <w:szCs w:val="28"/>
        </w:rPr>
        <w:t xml:space="preserve">Доволенского района Новосибирской области от </w:t>
      </w:r>
      <w:r w:rsidR="00F82E50">
        <w:rPr>
          <w:sz w:val="28"/>
          <w:szCs w:val="28"/>
        </w:rPr>
        <w:t>20</w:t>
      </w:r>
      <w:r w:rsidR="00F82E50" w:rsidRPr="005F3271">
        <w:rPr>
          <w:sz w:val="28"/>
          <w:szCs w:val="28"/>
        </w:rPr>
        <w:t>.1</w:t>
      </w:r>
      <w:r w:rsidR="00F82E50">
        <w:rPr>
          <w:sz w:val="28"/>
          <w:szCs w:val="28"/>
        </w:rPr>
        <w:t>2</w:t>
      </w:r>
      <w:r w:rsidR="00F82E50" w:rsidRPr="005F3271">
        <w:rPr>
          <w:sz w:val="28"/>
          <w:szCs w:val="28"/>
        </w:rPr>
        <w:t>.201</w:t>
      </w:r>
      <w:r w:rsidR="00F82E50">
        <w:rPr>
          <w:sz w:val="28"/>
          <w:szCs w:val="28"/>
        </w:rPr>
        <w:t>3 №61 (с изменениями)</w:t>
      </w:r>
      <w:r w:rsidR="00F82E50" w:rsidRPr="005F3271">
        <w:rPr>
          <w:sz w:val="28"/>
          <w:szCs w:val="28"/>
        </w:rPr>
        <w:t>.</w:t>
      </w:r>
    </w:p>
    <w:p w:rsidR="00A400A2" w:rsidRPr="005F3271" w:rsidRDefault="00C43984" w:rsidP="00F515C3">
      <w:pPr>
        <w:jc w:val="both"/>
        <w:rPr>
          <w:sz w:val="28"/>
          <w:szCs w:val="28"/>
        </w:rPr>
      </w:pPr>
      <w:r w:rsidRPr="00272890">
        <w:rPr>
          <w:sz w:val="28"/>
          <w:szCs w:val="28"/>
        </w:rPr>
        <w:t xml:space="preserve">      </w:t>
      </w:r>
      <w:r w:rsidR="00A50476">
        <w:rPr>
          <w:sz w:val="28"/>
          <w:szCs w:val="28"/>
        </w:rPr>
        <w:t>14</w:t>
      </w:r>
      <w:r w:rsidR="00A400A2" w:rsidRPr="00272890">
        <w:rPr>
          <w:sz w:val="28"/>
          <w:szCs w:val="28"/>
        </w:rPr>
        <w:t>.</w:t>
      </w:r>
      <w:r w:rsidR="00194181" w:rsidRPr="005F3271">
        <w:rPr>
          <w:sz w:val="28"/>
          <w:szCs w:val="28"/>
        </w:rPr>
        <w:t xml:space="preserve"> </w:t>
      </w:r>
      <w:r w:rsidR="00810203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>Установить источники финансирования дефицита бюджета</w:t>
      </w:r>
      <w:r w:rsidR="00F40CFB">
        <w:rPr>
          <w:sz w:val="28"/>
          <w:szCs w:val="28"/>
        </w:rPr>
        <w:t xml:space="preserve"> сельского поселения </w:t>
      </w:r>
      <w:r w:rsidR="00194181" w:rsidRPr="005F3271">
        <w:rPr>
          <w:sz w:val="28"/>
          <w:szCs w:val="28"/>
        </w:rPr>
        <w:t>н</w:t>
      </w:r>
      <w:r w:rsidR="00A400A2" w:rsidRPr="005F3271">
        <w:rPr>
          <w:sz w:val="28"/>
          <w:szCs w:val="28"/>
        </w:rPr>
        <w:t>а 20</w:t>
      </w:r>
      <w:r w:rsidR="00BC5C89">
        <w:rPr>
          <w:sz w:val="28"/>
          <w:szCs w:val="28"/>
        </w:rPr>
        <w:t>23</w:t>
      </w:r>
      <w:r w:rsidR="00194181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 xml:space="preserve">год </w:t>
      </w:r>
      <w:r w:rsidR="00BC5C89">
        <w:rPr>
          <w:sz w:val="28"/>
          <w:szCs w:val="28"/>
        </w:rPr>
        <w:t>и плановый период на 2024 и 2025</w:t>
      </w:r>
      <w:r w:rsidR="00CB10FC">
        <w:rPr>
          <w:sz w:val="28"/>
          <w:szCs w:val="28"/>
        </w:rPr>
        <w:t xml:space="preserve"> годов</w:t>
      </w:r>
      <w:r w:rsidR="00F40CFB">
        <w:rPr>
          <w:sz w:val="28"/>
          <w:szCs w:val="28"/>
        </w:rPr>
        <w:t xml:space="preserve"> </w:t>
      </w:r>
      <w:proofErr w:type="gramStart"/>
      <w:r w:rsidR="00A400A2" w:rsidRPr="005F3271">
        <w:rPr>
          <w:sz w:val="28"/>
          <w:szCs w:val="28"/>
        </w:rPr>
        <w:t xml:space="preserve">согласно </w:t>
      </w:r>
      <w:r w:rsidR="00A400A2" w:rsidRPr="00193E9F">
        <w:rPr>
          <w:sz w:val="28"/>
          <w:szCs w:val="28"/>
        </w:rPr>
        <w:t>приложения</w:t>
      </w:r>
      <w:proofErr w:type="gramEnd"/>
      <w:r w:rsidR="00A400A2" w:rsidRPr="00193E9F">
        <w:rPr>
          <w:sz w:val="28"/>
          <w:szCs w:val="28"/>
        </w:rPr>
        <w:t xml:space="preserve"> </w:t>
      </w:r>
      <w:r w:rsidR="00C60123">
        <w:rPr>
          <w:sz w:val="28"/>
          <w:szCs w:val="28"/>
        </w:rPr>
        <w:t>6</w:t>
      </w:r>
      <w:r w:rsidR="00A400A2" w:rsidRPr="00193E9F">
        <w:rPr>
          <w:sz w:val="28"/>
          <w:szCs w:val="28"/>
        </w:rPr>
        <w:t xml:space="preserve"> к</w:t>
      </w:r>
      <w:r w:rsidR="00A400A2" w:rsidRPr="005F3271">
        <w:rPr>
          <w:sz w:val="28"/>
          <w:szCs w:val="28"/>
        </w:rPr>
        <w:t xml:space="preserve"> настоящему решению</w:t>
      </w:r>
      <w:r w:rsidR="00CB10FC">
        <w:rPr>
          <w:sz w:val="28"/>
          <w:szCs w:val="28"/>
        </w:rPr>
        <w:t>.</w:t>
      </w:r>
    </w:p>
    <w:p w:rsidR="00A400A2" w:rsidRPr="005F3271" w:rsidRDefault="003F6964" w:rsidP="003F6964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F3271">
        <w:rPr>
          <w:sz w:val="28"/>
          <w:szCs w:val="28"/>
        </w:rPr>
        <w:t xml:space="preserve">       </w:t>
      </w:r>
      <w:r w:rsidR="00257BA3">
        <w:rPr>
          <w:rFonts w:ascii="Times New Roman" w:hAnsi="Times New Roman"/>
          <w:sz w:val="28"/>
          <w:szCs w:val="28"/>
        </w:rPr>
        <w:t>15</w:t>
      </w:r>
      <w:r w:rsidR="00A400A2" w:rsidRPr="005F3271">
        <w:rPr>
          <w:rFonts w:ascii="Times New Roman" w:hAnsi="Times New Roman"/>
          <w:sz w:val="28"/>
          <w:szCs w:val="28"/>
        </w:rPr>
        <w:t>.</w:t>
      </w:r>
      <w:r w:rsidR="00810203" w:rsidRPr="005F32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00A2" w:rsidRPr="005F3271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 w:rsidR="00F82E50">
        <w:rPr>
          <w:rFonts w:ascii="Times New Roman" w:hAnsi="Times New Roman"/>
          <w:sz w:val="28"/>
          <w:szCs w:val="28"/>
        </w:rPr>
        <w:t xml:space="preserve">Доволенского сельсовета </w:t>
      </w:r>
      <w:r w:rsidR="00A400A2" w:rsidRPr="005F3271">
        <w:rPr>
          <w:rFonts w:ascii="Times New Roman" w:hAnsi="Times New Roman"/>
          <w:sz w:val="28"/>
          <w:szCs w:val="28"/>
        </w:rPr>
        <w:t xml:space="preserve">Доволенского района </w:t>
      </w:r>
      <w:r w:rsidR="00C43984" w:rsidRPr="005F3271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1E3EBC">
        <w:rPr>
          <w:rFonts w:ascii="Times New Roman" w:hAnsi="Times New Roman"/>
          <w:sz w:val="28"/>
          <w:szCs w:val="28"/>
        </w:rPr>
        <w:t xml:space="preserve">на 1 </w:t>
      </w:r>
      <w:r w:rsidR="00BC5C89">
        <w:rPr>
          <w:rFonts w:ascii="Times New Roman" w:hAnsi="Times New Roman"/>
          <w:sz w:val="28"/>
          <w:szCs w:val="28"/>
        </w:rPr>
        <w:t>января 2024</w:t>
      </w:r>
      <w:r w:rsidR="00A400A2" w:rsidRPr="005F3271">
        <w:rPr>
          <w:rFonts w:ascii="Times New Roman" w:hAnsi="Times New Roman"/>
          <w:sz w:val="28"/>
          <w:szCs w:val="28"/>
        </w:rPr>
        <w:t xml:space="preserve"> года в сумме</w:t>
      </w:r>
      <w:r w:rsidRPr="005F3271">
        <w:rPr>
          <w:rFonts w:ascii="Times New Roman" w:hAnsi="Times New Roman"/>
          <w:sz w:val="28"/>
          <w:szCs w:val="28"/>
        </w:rPr>
        <w:t xml:space="preserve"> </w:t>
      </w:r>
      <w:r w:rsidR="00D952B9">
        <w:rPr>
          <w:rFonts w:ascii="Times New Roman" w:hAnsi="Times New Roman"/>
          <w:sz w:val="28"/>
          <w:szCs w:val="28"/>
        </w:rPr>
        <w:t>0</w:t>
      </w:r>
      <w:r w:rsidR="00D740FB" w:rsidRPr="005F3271">
        <w:rPr>
          <w:rFonts w:ascii="Times New Roman" w:hAnsi="Times New Roman"/>
          <w:sz w:val="28"/>
          <w:szCs w:val="28"/>
        </w:rPr>
        <w:t xml:space="preserve">,00 </w:t>
      </w:r>
      <w:r w:rsidR="004B662A" w:rsidRPr="005F3271">
        <w:rPr>
          <w:rFonts w:ascii="Times New Roman" w:hAnsi="Times New Roman"/>
          <w:sz w:val="28"/>
          <w:szCs w:val="28"/>
        </w:rPr>
        <w:t>руб.,</w:t>
      </w:r>
      <w:r w:rsidR="003041AD" w:rsidRPr="005F3271">
        <w:rPr>
          <w:rFonts w:ascii="Times New Roman" w:hAnsi="Times New Roman"/>
          <w:sz w:val="28"/>
          <w:szCs w:val="28"/>
        </w:rPr>
        <w:t xml:space="preserve"> </w:t>
      </w:r>
      <w:r w:rsidR="00A400A2" w:rsidRPr="005F3271">
        <w:rPr>
          <w:rFonts w:ascii="Times New Roman" w:hAnsi="Times New Roman"/>
          <w:sz w:val="28"/>
          <w:szCs w:val="28"/>
        </w:rPr>
        <w:t>в том числе</w:t>
      </w:r>
      <w:r w:rsidR="00A400A2" w:rsidRPr="005F3271">
        <w:rPr>
          <w:rFonts w:ascii="Times New Roman" w:hAnsi="Times New Roman"/>
          <w:color w:val="993300"/>
          <w:sz w:val="28"/>
          <w:szCs w:val="28"/>
        </w:rPr>
        <w:t xml:space="preserve"> </w:t>
      </w:r>
      <w:r w:rsidR="00A400A2" w:rsidRPr="005F3271">
        <w:rPr>
          <w:rFonts w:ascii="Times New Roman" w:hAnsi="Times New Roman"/>
          <w:sz w:val="28"/>
          <w:szCs w:val="28"/>
        </w:rPr>
        <w:t xml:space="preserve">верхний предел долга по муниципальным гарантиям </w:t>
      </w:r>
      <w:r w:rsidR="00F82E50">
        <w:rPr>
          <w:rFonts w:ascii="Times New Roman" w:hAnsi="Times New Roman"/>
          <w:sz w:val="28"/>
          <w:szCs w:val="28"/>
        </w:rPr>
        <w:t xml:space="preserve">Доволенского сельсовета </w:t>
      </w:r>
      <w:r w:rsidR="00A400A2" w:rsidRPr="005F3271">
        <w:rPr>
          <w:rFonts w:ascii="Times New Roman" w:hAnsi="Times New Roman"/>
          <w:sz w:val="28"/>
          <w:szCs w:val="28"/>
        </w:rPr>
        <w:t>Доволенского района</w:t>
      </w:r>
      <w:r w:rsidR="00C43984" w:rsidRPr="005F327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A400A2" w:rsidRPr="005F3271">
        <w:rPr>
          <w:rFonts w:ascii="Times New Roman" w:hAnsi="Times New Roman"/>
          <w:sz w:val="28"/>
          <w:szCs w:val="28"/>
        </w:rPr>
        <w:t xml:space="preserve"> в сумме 0</w:t>
      </w:r>
      <w:r w:rsidRPr="005F3271">
        <w:rPr>
          <w:rFonts w:ascii="Times New Roman" w:hAnsi="Times New Roman"/>
          <w:sz w:val="28"/>
          <w:szCs w:val="28"/>
        </w:rPr>
        <w:t>,00</w:t>
      </w:r>
      <w:r w:rsidR="00C12F6D" w:rsidRPr="005F3271">
        <w:rPr>
          <w:rFonts w:ascii="Times New Roman" w:hAnsi="Times New Roman"/>
          <w:sz w:val="28"/>
          <w:szCs w:val="28"/>
        </w:rPr>
        <w:t xml:space="preserve"> </w:t>
      </w:r>
      <w:r w:rsidR="00A400A2" w:rsidRPr="005F3271">
        <w:rPr>
          <w:rFonts w:ascii="Times New Roman" w:hAnsi="Times New Roman"/>
          <w:sz w:val="28"/>
          <w:szCs w:val="28"/>
        </w:rPr>
        <w:t>руб., на 1 января 20</w:t>
      </w:r>
      <w:r w:rsidR="00BC5C89">
        <w:rPr>
          <w:rFonts w:ascii="Times New Roman" w:hAnsi="Times New Roman"/>
          <w:sz w:val="28"/>
          <w:szCs w:val="28"/>
        </w:rPr>
        <w:t>25</w:t>
      </w:r>
      <w:r w:rsidR="00A400A2" w:rsidRPr="005F3271">
        <w:rPr>
          <w:rFonts w:ascii="Times New Roman" w:hAnsi="Times New Roman"/>
          <w:sz w:val="28"/>
          <w:szCs w:val="28"/>
        </w:rPr>
        <w:t xml:space="preserve"> года в сумме</w:t>
      </w:r>
      <w:r w:rsidRPr="005F3271">
        <w:rPr>
          <w:rFonts w:ascii="Times New Roman" w:hAnsi="Times New Roman"/>
          <w:sz w:val="28"/>
          <w:szCs w:val="28"/>
        </w:rPr>
        <w:t xml:space="preserve"> 0</w:t>
      </w:r>
      <w:r w:rsidR="00D740FB" w:rsidRPr="005F3271">
        <w:rPr>
          <w:rFonts w:ascii="Times New Roman" w:hAnsi="Times New Roman"/>
          <w:sz w:val="28"/>
          <w:szCs w:val="28"/>
        </w:rPr>
        <w:t>,00</w:t>
      </w:r>
      <w:r w:rsidR="002C63AC" w:rsidRPr="005F3271">
        <w:rPr>
          <w:rFonts w:ascii="Times New Roman" w:hAnsi="Times New Roman"/>
          <w:sz w:val="28"/>
          <w:szCs w:val="28"/>
        </w:rPr>
        <w:t xml:space="preserve"> руб.</w:t>
      </w:r>
      <w:r w:rsidR="00B5596A" w:rsidRPr="005F3271">
        <w:rPr>
          <w:rFonts w:ascii="Times New Roman" w:hAnsi="Times New Roman"/>
          <w:sz w:val="28"/>
          <w:szCs w:val="28"/>
        </w:rPr>
        <w:t>,</w:t>
      </w:r>
      <w:r w:rsidR="00A400A2" w:rsidRPr="005F3271">
        <w:rPr>
          <w:rFonts w:ascii="Times New Roman" w:hAnsi="Times New Roman"/>
          <w:sz w:val="28"/>
          <w:szCs w:val="28"/>
        </w:rPr>
        <w:t xml:space="preserve"> в том числе верхний предел долга по муниципальным гарантиям </w:t>
      </w:r>
      <w:r w:rsidR="00F82E50">
        <w:rPr>
          <w:rFonts w:ascii="Times New Roman" w:hAnsi="Times New Roman"/>
          <w:sz w:val="28"/>
          <w:szCs w:val="28"/>
        </w:rPr>
        <w:t>Доволенского сельсовета</w:t>
      </w:r>
      <w:proofErr w:type="gramEnd"/>
      <w:r w:rsidR="00F82E50">
        <w:rPr>
          <w:rFonts w:ascii="Times New Roman" w:hAnsi="Times New Roman"/>
          <w:sz w:val="28"/>
          <w:szCs w:val="28"/>
        </w:rPr>
        <w:t xml:space="preserve"> </w:t>
      </w:r>
      <w:r w:rsidR="00A400A2" w:rsidRPr="005F3271">
        <w:rPr>
          <w:rFonts w:ascii="Times New Roman" w:hAnsi="Times New Roman"/>
          <w:sz w:val="28"/>
          <w:szCs w:val="28"/>
        </w:rPr>
        <w:t xml:space="preserve">Доволенского района </w:t>
      </w:r>
      <w:r w:rsidR="00C43984" w:rsidRPr="005F3271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A400A2" w:rsidRPr="005F3271">
        <w:rPr>
          <w:rFonts w:ascii="Times New Roman" w:hAnsi="Times New Roman"/>
          <w:sz w:val="28"/>
          <w:szCs w:val="28"/>
        </w:rPr>
        <w:t>в сумме 0</w:t>
      </w:r>
      <w:r w:rsidRPr="005F3271">
        <w:rPr>
          <w:rFonts w:ascii="Times New Roman" w:hAnsi="Times New Roman"/>
          <w:sz w:val="28"/>
          <w:szCs w:val="28"/>
        </w:rPr>
        <w:t>,00</w:t>
      </w:r>
      <w:r w:rsidR="00C12F6D" w:rsidRPr="005F3271">
        <w:rPr>
          <w:rFonts w:ascii="Times New Roman" w:hAnsi="Times New Roman"/>
          <w:sz w:val="28"/>
          <w:szCs w:val="28"/>
        </w:rPr>
        <w:t xml:space="preserve"> </w:t>
      </w:r>
      <w:r w:rsidR="00A400A2" w:rsidRPr="005F3271">
        <w:rPr>
          <w:rFonts w:ascii="Times New Roman" w:hAnsi="Times New Roman"/>
          <w:sz w:val="28"/>
          <w:szCs w:val="28"/>
        </w:rPr>
        <w:t>руб</w:t>
      </w:r>
      <w:r w:rsidR="00FB3127">
        <w:rPr>
          <w:rFonts w:ascii="Times New Roman" w:hAnsi="Times New Roman"/>
          <w:sz w:val="28"/>
          <w:szCs w:val="28"/>
        </w:rPr>
        <w:t>.</w:t>
      </w:r>
      <w:r w:rsidR="00C12F6D" w:rsidRPr="005F3271">
        <w:rPr>
          <w:rFonts w:ascii="Times New Roman" w:hAnsi="Times New Roman"/>
          <w:sz w:val="28"/>
          <w:szCs w:val="28"/>
        </w:rPr>
        <w:t>,</w:t>
      </w:r>
      <w:r w:rsidR="00A400A2" w:rsidRPr="005F3271">
        <w:rPr>
          <w:rFonts w:ascii="Times New Roman" w:hAnsi="Times New Roman"/>
          <w:sz w:val="28"/>
          <w:szCs w:val="28"/>
        </w:rPr>
        <w:t xml:space="preserve"> на 1 января 20</w:t>
      </w:r>
      <w:r w:rsidR="008E565B">
        <w:rPr>
          <w:rFonts w:ascii="Times New Roman" w:hAnsi="Times New Roman"/>
          <w:sz w:val="28"/>
          <w:szCs w:val="28"/>
        </w:rPr>
        <w:t>2</w:t>
      </w:r>
      <w:r w:rsidR="00BC5C89">
        <w:rPr>
          <w:rFonts w:ascii="Times New Roman" w:hAnsi="Times New Roman"/>
          <w:sz w:val="28"/>
          <w:szCs w:val="28"/>
        </w:rPr>
        <w:t>6</w:t>
      </w:r>
      <w:r w:rsidR="001E3EBC">
        <w:rPr>
          <w:rFonts w:ascii="Times New Roman" w:hAnsi="Times New Roman"/>
          <w:sz w:val="28"/>
          <w:szCs w:val="28"/>
        </w:rPr>
        <w:t xml:space="preserve"> </w:t>
      </w:r>
      <w:r w:rsidR="00A400A2" w:rsidRPr="005F3271">
        <w:rPr>
          <w:rFonts w:ascii="Times New Roman" w:hAnsi="Times New Roman"/>
          <w:sz w:val="28"/>
          <w:szCs w:val="28"/>
        </w:rPr>
        <w:t>года в сумме</w:t>
      </w:r>
      <w:r w:rsidRPr="005F3271">
        <w:rPr>
          <w:rFonts w:ascii="Times New Roman" w:hAnsi="Times New Roman"/>
          <w:sz w:val="28"/>
          <w:szCs w:val="28"/>
        </w:rPr>
        <w:t xml:space="preserve"> 0</w:t>
      </w:r>
      <w:r w:rsidR="00D740FB" w:rsidRPr="005F3271">
        <w:rPr>
          <w:rFonts w:ascii="Times New Roman" w:hAnsi="Times New Roman"/>
          <w:sz w:val="28"/>
          <w:szCs w:val="28"/>
        </w:rPr>
        <w:t xml:space="preserve">,00 </w:t>
      </w:r>
      <w:r w:rsidR="002C63AC" w:rsidRPr="005F3271">
        <w:rPr>
          <w:rFonts w:ascii="Times New Roman" w:hAnsi="Times New Roman"/>
          <w:sz w:val="28"/>
          <w:szCs w:val="28"/>
        </w:rPr>
        <w:t>руб.,</w:t>
      </w:r>
      <w:r w:rsidR="00B5596A" w:rsidRPr="005F3271">
        <w:rPr>
          <w:rFonts w:ascii="Times New Roman" w:hAnsi="Times New Roman"/>
          <w:sz w:val="28"/>
          <w:szCs w:val="28"/>
        </w:rPr>
        <w:t xml:space="preserve"> </w:t>
      </w:r>
      <w:r w:rsidR="00A400A2" w:rsidRPr="005F3271">
        <w:rPr>
          <w:rFonts w:ascii="Times New Roman" w:hAnsi="Times New Roman"/>
          <w:sz w:val="28"/>
          <w:szCs w:val="28"/>
        </w:rPr>
        <w:t xml:space="preserve">в том числе верхний предел долга по муниципальным гарантиям </w:t>
      </w:r>
      <w:r w:rsidR="00F82E50">
        <w:rPr>
          <w:rFonts w:ascii="Times New Roman" w:hAnsi="Times New Roman"/>
          <w:sz w:val="28"/>
          <w:szCs w:val="28"/>
        </w:rPr>
        <w:t xml:space="preserve">Доволенского сельсовета </w:t>
      </w:r>
      <w:r w:rsidR="00A400A2" w:rsidRPr="005F3271">
        <w:rPr>
          <w:rFonts w:ascii="Times New Roman" w:hAnsi="Times New Roman"/>
          <w:sz w:val="28"/>
          <w:szCs w:val="28"/>
        </w:rPr>
        <w:t>Доволенского района</w:t>
      </w:r>
      <w:r w:rsidR="00C43984" w:rsidRPr="005F327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A400A2" w:rsidRPr="005F3271">
        <w:rPr>
          <w:rFonts w:ascii="Times New Roman" w:hAnsi="Times New Roman"/>
          <w:sz w:val="28"/>
          <w:szCs w:val="28"/>
        </w:rPr>
        <w:t xml:space="preserve"> в сумме 0</w:t>
      </w:r>
      <w:r w:rsidR="00CD28E8">
        <w:rPr>
          <w:rFonts w:ascii="Times New Roman" w:hAnsi="Times New Roman"/>
          <w:sz w:val="28"/>
          <w:szCs w:val="28"/>
        </w:rPr>
        <w:t>,00</w:t>
      </w:r>
      <w:r w:rsidR="00FC0836" w:rsidRPr="005F3271">
        <w:rPr>
          <w:rFonts w:ascii="Times New Roman" w:hAnsi="Times New Roman"/>
          <w:sz w:val="28"/>
          <w:szCs w:val="28"/>
        </w:rPr>
        <w:t xml:space="preserve"> </w:t>
      </w:r>
      <w:r w:rsidR="00A400A2" w:rsidRPr="005F3271">
        <w:rPr>
          <w:rFonts w:ascii="Times New Roman" w:hAnsi="Times New Roman"/>
          <w:sz w:val="28"/>
          <w:szCs w:val="28"/>
        </w:rPr>
        <w:t>руб</w:t>
      </w:r>
      <w:r w:rsidR="00CD28E8">
        <w:rPr>
          <w:rFonts w:ascii="Times New Roman" w:hAnsi="Times New Roman"/>
          <w:sz w:val="28"/>
          <w:szCs w:val="28"/>
        </w:rPr>
        <w:t>.</w:t>
      </w:r>
      <w:r w:rsidR="00A400A2" w:rsidRPr="005F3271">
        <w:rPr>
          <w:rFonts w:ascii="Times New Roman" w:hAnsi="Times New Roman"/>
          <w:sz w:val="28"/>
          <w:szCs w:val="28"/>
        </w:rPr>
        <w:t xml:space="preserve"> </w:t>
      </w:r>
    </w:p>
    <w:p w:rsidR="00A400A2" w:rsidRPr="005F3271" w:rsidRDefault="00A400A2" w:rsidP="001C4F33">
      <w:pPr>
        <w:jc w:val="both"/>
        <w:rPr>
          <w:color w:val="993300"/>
          <w:sz w:val="28"/>
          <w:szCs w:val="28"/>
        </w:rPr>
      </w:pPr>
      <w:r w:rsidRPr="005F3271">
        <w:rPr>
          <w:sz w:val="28"/>
          <w:szCs w:val="28"/>
        </w:rPr>
        <w:t xml:space="preserve">   </w:t>
      </w:r>
      <w:r w:rsidR="005357FC" w:rsidRPr="005F3271">
        <w:rPr>
          <w:sz w:val="28"/>
          <w:szCs w:val="28"/>
        </w:rPr>
        <w:t xml:space="preserve"> </w:t>
      </w:r>
      <w:r w:rsidRPr="005F3271">
        <w:rPr>
          <w:sz w:val="28"/>
          <w:szCs w:val="28"/>
        </w:rPr>
        <w:t xml:space="preserve"> Установить объем </w:t>
      </w:r>
      <w:r w:rsidR="00EC5039">
        <w:rPr>
          <w:sz w:val="28"/>
          <w:szCs w:val="28"/>
        </w:rPr>
        <w:t xml:space="preserve">расходов сельского поселения на обслуживание </w:t>
      </w:r>
      <w:r w:rsidRPr="005F3271">
        <w:rPr>
          <w:sz w:val="28"/>
          <w:szCs w:val="28"/>
        </w:rPr>
        <w:t xml:space="preserve">муниципального внутреннего долга </w:t>
      </w:r>
      <w:r w:rsidR="00F82E50">
        <w:rPr>
          <w:sz w:val="28"/>
          <w:szCs w:val="28"/>
        </w:rPr>
        <w:t xml:space="preserve">Доволенского сельсовета </w:t>
      </w:r>
      <w:r w:rsidRPr="005F3271">
        <w:rPr>
          <w:sz w:val="28"/>
          <w:szCs w:val="28"/>
        </w:rPr>
        <w:t>Доволенского района</w:t>
      </w:r>
      <w:r w:rsidR="00C43984" w:rsidRPr="005F3271">
        <w:rPr>
          <w:sz w:val="28"/>
          <w:szCs w:val="28"/>
        </w:rPr>
        <w:t xml:space="preserve"> Новосибирской области</w:t>
      </w:r>
      <w:r w:rsidR="00BC5C89">
        <w:rPr>
          <w:sz w:val="28"/>
          <w:szCs w:val="28"/>
        </w:rPr>
        <w:t xml:space="preserve"> на 2023</w:t>
      </w:r>
      <w:r w:rsidRPr="005F3271">
        <w:rPr>
          <w:sz w:val="28"/>
          <w:szCs w:val="28"/>
        </w:rPr>
        <w:t xml:space="preserve"> года в сумме</w:t>
      </w:r>
      <w:r w:rsidR="00A80141" w:rsidRPr="005F3271">
        <w:rPr>
          <w:sz w:val="28"/>
          <w:szCs w:val="28"/>
        </w:rPr>
        <w:t xml:space="preserve"> </w:t>
      </w:r>
      <w:r w:rsidR="002F15FA">
        <w:rPr>
          <w:sz w:val="28"/>
          <w:szCs w:val="28"/>
        </w:rPr>
        <w:t>0</w:t>
      </w:r>
      <w:r w:rsidR="00D740FB" w:rsidRPr="005F3271">
        <w:rPr>
          <w:sz w:val="28"/>
          <w:szCs w:val="28"/>
        </w:rPr>
        <w:t>,00</w:t>
      </w:r>
      <w:r w:rsidR="00A80141" w:rsidRPr="005F3271">
        <w:rPr>
          <w:sz w:val="28"/>
          <w:szCs w:val="28"/>
        </w:rPr>
        <w:t xml:space="preserve"> </w:t>
      </w:r>
      <w:r w:rsidR="00D740FB" w:rsidRPr="005F3271">
        <w:rPr>
          <w:sz w:val="28"/>
          <w:szCs w:val="28"/>
        </w:rPr>
        <w:t>руб</w:t>
      </w:r>
      <w:r w:rsidR="002F15FA">
        <w:rPr>
          <w:sz w:val="28"/>
          <w:szCs w:val="28"/>
        </w:rPr>
        <w:t>.</w:t>
      </w:r>
      <w:r w:rsidRPr="005F3271">
        <w:rPr>
          <w:color w:val="993300"/>
          <w:sz w:val="28"/>
          <w:szCs w:val="28"/>
        </w:rPr>
        <w:t>,</w:t>
      </w:r>
      <w:r w:rsidR="00BC5C89">
        <w:rPr>
          <w:sz w:val="28"/>
          <w:szCs w:val="28"/>
        </w:rPr>
        <w:t xml:space="preserve"> на  2024</w:t>
      </w:r>
      <w:r w:rsidRPr="005F3271">
        <w:rPr>
          <w:sz w:val="28"/>
          <w:szCs w:val="28"/>
        </w:rPr>
        <w:t xml:space="preserve"> год в сумме</w:t>
      </w:r>
      <w:r w:rsidR="002F15FA">
        <w:rPr>
          <w:sz w:val="28"/>
          <w:szCs w:val="28"/>
        </w:rPr>
        <w:t xml:space="preserve"> 0</w:t>
      </w:r>
      <w:r w:rsidR="00D740FB" w:rsidRPr="005F3271">
        <w:rPr>
          <w:sz w:val="28"/>
          <w:szCs w:val="28"/>
        </w:rPr>
        <w:t xml:space="preserve">,00 </w:t>
      </w:r>
      <w:r w:rsidR="00087192" w:rsidRPr="005F3271">
        <w:rPr>
          <w:sz w:val="28"/>
          <w:szCs w:val="28"/>
        </w:rPr>
        <w:t xml:space="preserve"> руб</w:t>
      </w:r>
      <w:r w:rsidR="00630ED1" w:rsidRPr="005F3271">
        <w:rPr>
          <w:sz w:val="28"/>
          <w:szCs w:val="28"/>
        </w:rPr>
        <w:t xml:space="preserve">., </w:t>
      </w:r>
      <w:r w:rsidRPr="005F3271">
        <w:rPr>
          <w:sz w:val="28"/>
          <w:szCs w:val="28"/>
        </w:rPr>
        <w:t>на  20</w:t>
      </w:r>
      <w:r w:rsidR="00BC5C89">
        <w:rPr>
          <w:sz w:val="28"/>
          <w:szCs w:val="28"/>
        </w:rPr>
        <w:t>25</w:t>
      </w:r>
      <w:r w:rsidRPr="005F3271">
        <w:rPr>
          <w:sz w:val="28"/>
          <w:szCs w:val="28"/>
        </w:rPr>
        <w:t xml:space="preserve"> год в сумме</w:t>
      </w:r>
      <w:r w:rsidR="00A80141" w:rsidRPr="005F3271">
        <w:rPr>
          <w:sz w:val="28"/>
          <w:szCs w:val="28"/>
        </w:rPr>
        <w:t xml:space="preserve"> </w:t>
      </w:r>
      <w:r w:rsidR="002F15FA">
        <w:rPr>
          <w:sz w:val="28"/>
          <w:szCs w:val="28"/>
        </w:rPr>
        <w:t>0</w:t>
      </w:r>
      <w:r w:rsidR="00D740FB" w:rsidRPr="005F3271">
        <w:rPr>
          <w:sz w:val="28"/>
          <w:szCs w:val="28"/>
        </w:rPr>
        <w:t xml:space="preserve">,00 </w:t>
      </w:r>
      <w:r w:rsidRPr="005F3271">
        <w:rPr>
          <w:sz w:val="28"/>
          <w:szCs w:val="28"/>
        </w:rPr>
        <w:t xml:space="preserve"> руб</w:t>
      </w:r>
      <w:r w:rsidRPr="005F3271">
        <w:rPr>
          <w:color w:val="993300"/>
          <w:sz w:val="28"/>
          <w:szCs w:val="28"/>
        </w:rPr>
        <w:t>.</w:t>
      </w:r>
    </w:p>
    <w:p w:rsidR="00A60314" w:rsidRPr="005F3271" w:rsidRDefault="00C43984" w:rsidP="008859D9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    </w:t>
      </w:r>
      <w:r w:rsidR="00D740FB" w:rsidRPr="005F3271">
        <w:rPr>
          <w:sz w:val="28"/>
          <w:szCs w:val="28"/>
        </w:rPr>
        <w:t xml:space="preserve">  </w:t>
      </w:r>
      <w:r w:rsidR="00257BA3">
        <w:rPr>
          <w:sz w:val="28"/>
          <w:szCs w:val="28"/>
        </w:rPr>
        <w:t>16</w:t>
      </w:r>
      <w:r w:rsidR="00ED213D" w:rsidRPr="005F3271">
        <w:rPr>
          <w:sz w:val="28"/>
          <w:szCs w:val="28"/>
        </w:rPr>
        <w:t xml:space="preserve">. </w:t>
      </w:r>
      <w:proofErr w:type="gramStart"/>
      <w:r w:rsidR="008859D9" w:rsidRPr="00337B25">
        <w:rPr>
          <w:sz w:val="28"/>
          <w:szCs w:val="28"/>
        </w:rPr>
        <w:t>Установит</w:t>
      </w:r>
      <w:r w:rsidR="00F82E50">
        <w:rPr>
          <w:sz w:val="28"/>
          <w:szCs w:val="28"/>
        </w:rPr>
        <w:t>ь, что остатки средств</w:t>
      </w:r>
      <w:r w:rsidR="008859D9" w:rsidRPr="00337B25">
        <w:rPr>
          <w:sz w:val="28"/>
          <w:szCs w:val="28"/>
        </w:rPr>
        <w:t xml:space="preserve"> бюджета</w:t>
      </w:r>
      <w:r w:rsidR="00F82E50">
        <w:rPr>
          <w:sz w:val="28"/>
          <w:szCs w:val="28"/>
        </w:rPr>
        <w:t xml:space="preserve"> сельского поселения</w:t>
      </w:r>
      <w:r w:rsidR="008859D9" w:rsidRPr="00337B25">
        <w:rPr>
          <w:sz w:val="28"/>
          <w:szCs w:val="28"/>
        </w:rPr>
        <w:t xml:space="preserve"> на начало текущего финансового года </w:t>
      </w:r>
      <w:r w:rsidR="008859D9" w:rsidRPr="00337B25">
        <w:rPr>
          <w:iCs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r w:rsidR="00053582">
        <w:rPr>
          <w:iCs/>
          <w:sz w:val="28"/>
          <w:szCs w:val="28"/>
        </w:rPr>
        <w:t xml:space="preserve">Доволенского сельсовета </w:t>
      </w:r>
      <w:r w:rsidR="008859D9" w:rsidRPr="00337B25">
        <w:rPr>
          <w:iCs/>
          <w:sz w:val="28"/>
          <w:szCs w:val="28"/>
        </w:rPr>
        <w:t>Доволенского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="008859D9" w:rsidRPr="00337B25">
        <w:rPr>
          <w:iCs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  <w:r w:rsidR="008859D9" w:rsidRPr="00625939">
        <w:rPr>
          <w:iCs/>
          <w:sz w:val="28"/>
          <w:szCs w:val="28"/>
        </w:rPr>
        <w:t xml:space="preserve"> </w:t>
      </w:r>
    </w:p>
    <w:p w:rsidR="00BC4BF8" w:rsidRPr="005F3271" w:rsidRDefault="004D4567" w:rsidP="00B012D8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     </w:t>
      </w:r>
      <w:r w:rsidR="00257BA3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. </w:t>
      </w:r>
      <w:r w:rsidR="00BC4BF8" w:rsidRPr="005F3271">
        <w:rPr>
          <w:sz w:val="28"/>
          <w:szCs w:val="28"/>
        </w:rPr>
        <w:t xml:space="preserve"> Установить в соответствии с </w:t>
      </w:r>
      <w:hyperlink r:id="rId11" w:history="1">
        <w:r w:rsidR="00BC4BF8" w:rsidRPr="005F3271">
          <w:rPr>
            <w:sz w:val="28"/>
            <w:szCs w:val="28"/>
          </w:rPr>
          <w:t xml:space="preserve">пунктом </w:t>
        </w:r>
        <w:r w:rsidR="00265D2D" w:rsidRPr="00265D2D">
          <w:rPr>
            <w:sz w:val="28"/>
            <w:szCs w:val="28"/>
          </w:rPr>
          <w:t>8</w:t>
        </w:r>
        <w:r w:rsidR="00BC4BF8" w:rsidRPr="005F3271">
          <w:rPr>
            <w:sz w:val="28"/>
            <w:szCs w:val="28"/>
          </w:rPr>
          <w:t xml:space="preserve"> статьи 217</w:t>
        </w:r>
      </w:hyperlink>
      <w:r w:rsidR="00BC4BF8" w:rsidRPr="005F3271">
        <w:rPr>
          <w:sz w:val="28"/>
          <w:szCs w:val="28"/>
        </w:rPr>
        <w:t xml:space="preserve"> Бюджетного кодекса Российской Федерации следую</w:t>
      </w:r>
      <w:r w:rsidR="00797C18">
        <w:rPr>
          <w:sz w:val="28"/>
          <w:szCs w:val="28"/>
        </w:rPr>
        <w:t>щ</w:t>
      </w:r>
      <w:r w:rsidR="00BC70E2">
        <w:rPr>
          <w:sz w:val="28"/>
          <w:szCs w:val="28"/>
        </w:rPr>
        <w:t>ие основания для внесения в 202</w:t>
      </w:r>
      <w:r w:rsidR="00BC5C89">
        <w:rPr>
          <w:sz w:val="28"/>
          <w:szCs w:val="28"/>
        </w:rPr>
        <w:t>3</w:t>
      </w:r>
      <w:r w:rsidR="00BC4BF8" w:rsidRPr="005F3271">
        <w:rPr>
          <w:sz w:val="28"/>
          <w:szCs w:val="28"/>
        </w:rPr>
        <w:t xml:space="preserve"> году изменений в показ</w:t>
      </w:r>
      <w:r w:rsidR="00053582">
        <w:rPr>
          <w:sz w:val="28"/>
          <w:szCs w:val="28"/>
        </w:rPr>
        <w:t>атели сводной бюджетной росписи</w:t>
      </w:r>
      <w:r w:rsidR="00721EFF" w:rsidRPr="005F3271">
        <w:rPr>
          <w:sz w:val="28"/>
          <w:szCs w:val="28"/>
        </w:rPr>
        <w:t xml:space="preserve"> </w:t>
      </w:r>
      <w:r w:rsidR="00BC4BF8" w:rsidRPr="005F3271">
        <w:rPr>
          <w:sz w:val="28"/>
          <w:szCs w:val="28"/>
        </w:rPr>
        <w:t>бюджета</w:t>
      </w:r>
      <w:r w:rsidR="00053582">
        <w:rPr>
          <w:sz w:val="28"/>
          <w:szCs w:val="28"/>
        </w:rPr>
        <w:t xml:space="preserve"> сельского поселения</w:t>
      </w:r>
      <w:r w:rsidR="00BC4BF8" w:rsidRPr="005F3271">
        <w:rPr>
          <w:sz w:val="28"/>
          <w:szCs w:val="28"/>
        </w:rPr>
        <w:t>, связанные с особенностями исполнения бюджета</w:t>
      </w:r>
      <w:r w:rsidR="00053582">
        <w:rPr>
          <w:sz w:val="28"/>
          <w:szCs w:val="28"/>
        </w:rPr>
        <w:t xml:space="preserve"> сельского по</w:t>
      </w:r>
      <w:r w:rsidR="00257DBB">
        <w:rPr>
          <w:sz w:val="28"/>
          <w:szCs w:val="28"/>
        </w:rPr>
        <w:t>с</w:t>
      </w:r>
      <w:r w:rsidR="00053582">
        <w:rPr>
          <w:sz w:val="28"/>
          <w:szCs w:val="28"/>
        </w:rPr>
        <w:t>еления</w:t>
      </w:r>
      <w:r w:rsidR="00BC4BF8" w:rsidRPr="005F3271">
        <w:rPr>
          <w:sz w:val="28"/>
          <w:szCs w:val="28"/>
        </w:rPr>
        <w:t>:</w:t>
      </w:r>
    </w:p>
    <w:p w:rsidR="00B41E87" w:rsidRPr="005F3271" w:rsidRDefault="00B41E87" w:rsidP="00B41E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271">
        <w:rPr>
          <w:sz w:val="28"/>
          <w:szCs w:val="28"/>
        </w:rPr>
        <w:t>1) перераспределение бюджетных ассигнований между разделами, подразделами</w:t>
      </w:r>
      <w:r w:rsidR="00972105">
        <w:rPr>
          <w:sz w:val="28"/>
          <w:szCs w:val="28"/>
        </w:rPr>
        <w:t>,</w:t>
      </w:r>
      <w:r w:rsidRPr="005F3271">
        <w:rPr>
          <w:sz w:val="28"/>
          <w:szCs w:val="28"/>
        </w:rPr>
        <w:t xml:space="preserve"> целевыми статьями</w:t>
      </w:r>
      <w:r w:rsidR="00972105">
        <w:rPr>
          <w:sz w:val="28"/>
          <w:szCs w:val="28"/>
        </w:rPr>
        <w:t xml:space="preserve"> и видами </w:t>
      </w:r>
      <w:r w:rsidRPr="005F3271">
        <w:rPr>
          <w:sz w:val="28"/>
          <w:szCs w:val="28"/>
        </w:rPr>
        <w:t>расходов классификации расходов бюджетов в случае</w:t>
      </w:r>
      <w:r w:rsidR="00337100">
        <w:rPr>
          <w:sz w:val="28"/>
          <w:szCs w:val="28"/>
        </w:rPr>
        <w:t xml:space="preserve"> создания,</w:t>
      </w:r>
      <w:r w:rsidRPr="005F3271">
        <w:rPr>
          <w:sz w:val="28"/>
          <w:szCs w:val="28"/>
        </w:rPr>
        <w:t xml:space="preserve"> реорганизации</w:t>
      </w:r>
      <w:r w:rsidR="00337100">
        <w:rPr>
          <w:sz w:val="28"/>
          <w:szCs w:val="28"/>
        </w:rPr>
        <w:t>, ликвидации</w:t>
      </w:r>
      <w:r w:rsidRPr="005F3271">
        <w:rPr>
          <w:sz w:val="28"/>
          <w:szCs w:val="28"/>
        </w:rPr>
        <w:t xml:space="preserve"> </w:t>
      </w:r>
      <w:r w:rsidR="00337100">
        <w:rPr>
          <w:sz w:val="28"/>
          <w:szCs w:val="28"/>
        </w:rPr>
        <w:t>муниципальных учреждений</w:t>
      </w:r>
      <w:r w:rsidR="001E2389">
        <w:rPr>
          <w:sz w:val="28"/>
          <w:szCs w:val="28"/>
        </w:rPr>
        <w:t>, муниципальных унитарных предприятий Доволенского сельсовета Доволенского района Новосибирской области</w:t>
      </w:r>
      <w:r w:rsidR="00BC5C89">
        <w:rPr>
          <w:sz w:val="28"/>
          <w:szCs w:val="28"/>
        </w:rPr>
        <w:t xml:space="preserve"> в пределах ассигнований предусмотренных главному распределителю средств бюджета сельского поселения</w:t>
      </w:r>
      <w:r w:rsidRPr="005F3271">
        <w:rPr>
          <w:sz w:val="28"/>
          <w:szCs w:val="28"/>
        </w:rPr>
        <w:t>;</w:t>
      </w:r>
    </w:p>
    <w:p w:rsidR="00920B1A" w:rsidRPr="005F3271" w:rsidRDefault="00920B1A" w:rsidP="00920B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3271">
        <w:rPr>
          <w:sz w:val="28"/>
          <w:szCs w:val="28"/>
          <w:lang w:eastAsia="en-US"/>
        </w:rPr>
        <w:t>2) </w:t>
      </w:r>
      <w:r w:rsidR="00337100" w:rsidRPr="00D17D43">
        <w:rPr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="00337100" w:rsidRPr="00D17D43">
        <w:rPr>
          <w:sz w:val="28"/>
          <w:szCs w:val="28"/>
        </w:rPr>
        <w:t>дств пр</w:t>
      </w:r>
      <w:proofErr w:type="gramEnd"/>
      <w:r w:rsidR="00337100" w:rsidRPr="00D17D43">
        <w:rPr>
          <w:sz w:val="28"/>
          <w:szCs w:val="28"/>
        </w:rPr>
        <w:t>и изменении порядка применения бюджетной классификации;</w:t>
      </w:r>
      <w:r w:rsidRPr="005F3271">
        <w:rPr>
          <w:rFonts w:eastAsia="Calibri" w:cs="Calibri"/>
          <w:sz w:val="28"/>
          <w:szCs w:val="28"/>
          <w:lang w:eastAsia="en-US"/>
        </w:rPr>
        <w:t> </w:t>
      </w:r>
    </w:p>
    <w:p w:rsidR="00BC70E2" w:rsidRDefault="003F430F" w:rsidP="00BC70E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BC5C89">
        <w:rPr>
          <w:rFonts w:eastAsia="Calibri"/>
          <w:sz w:val="28"/>
          <w:szCs w:val="28"/>
          <w:lang w:eastAsia="en-US"/>
        </w:rPr>
        <w:t>3</w:t>
      </w:r>
      <w:r w:rsidR="00972105" w:rsidRPr="00972105">
        <w:rPr>
          <w:rFonts w:eastAsia="Calibri"/>
          <w:sz w:val="28"/>
          <w:szCs w:val="28"/>
          <w:lang w:eastAsia="en-US"/>
        </w:rPr>
        <w:t>)</w:t>
      </w:r>
      <w:r w:rsidR="00972105" w:rsidRPr="00972105">
        <w:rPr>
          <w:sz w:val="28"/>
          <w:szCs w:val="28"/>
        </w:rPr>
        <w:t xml:space="preserve"> </w:t>
      </w:r>
      <w:r w:rsidR="00BC70E2" w:rsidRPr="00D17D43">
        <w:rPr>
          <w:sz w:val="28"/>
          <w:szCs w:val="28"/>
        </w:rPr>
        <w:t xml:space="preserve">перераспределение бюджетных ассигнований между разделами, </w:t>
      </w:r>
      <w:r w:rsidR="00BC70E2" w:rsidRPr="00D17D43">
        <w:rPr>
          <w:sz w:val="28"/>
          <w:szCs w:val="28"/>
        </w:rPr>
        <w:lastRenderedPageBreak/>
        <w:t>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="00BC70E2" w:rsidRPr="00D17D43">
        <w:rPr>
          <w:sz w:val="28"/>
          <w:szCs w:val="28"/>
        </w:rPr>
        <w:t xml:space="preserve"> на средства  </w:t>
      </w:r>
      <w:r w:rsidR="00BC70E2">
        <w:rPr>
          <w:sz w:val="28"/>
          <w:szCs w:val="28"/>
        </w:rPr>
        <w:t>бюджета сельского поселения</w:t>
      </w:r>
      <w:r w:rsidR="00BC70E2" w:rsidRPr="00D17D43">
        <w:rPr>
          <w:sz w:val="28"/>
          <w:szCs w:val="28"/>
        </w:rPr>
        <w:t>;</w:t>
      </w:r>
    </w:p>
    <w:p w:rsidR="00BC0D6C" w:rsidRDefault="003F430F" w:rsidP="00BC0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 w:rsidRPr="00BC0D6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</w:t>
      </w:r>
      <w:r w:rsidR="00BC0D6C" w:rsidRPr="00BC0D6C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4</w:t>
      </w:r>
      <w:r w:rsidR="004B17BA" w:rsidRPr="00BC0D6C">
        <w:rPr>
          <w:rFonts w:ascii="Times New Roman" w:hAnsi="Times New Roman" w:cs="Times New Roman"/>
          <w:iCs/>
          <w:sz w:val="28"/>
          <w:szCs w:val="28"/>
          <w:lang w:eastAsia="en-US"/>
        </w:rPr>
        <w:t>)</w:t>
      </w:r>
      <w:r w:rsidR="004B17BA">
        <w:rPr>
          <w:iCs/>
          <w:sz w:val="28"/>
          <w:szCs w:val="28"/>
          <w:lang w:eastAsia="en-US"/>
        </w:rPr>
        <w:t xml:space="preserve"> 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>увеличение (уменьшение) бюджетных ассигнований в объеме безвозмездных поступлений, предоставляемых бюджету</w:t>
      </w:r>
      <w:r w:rsidR="00BC0D6C">
        <w:rPr>
          <w:rFonts w:ascii="Times New Roman" w:hAnsi="Times New Roman" w:cs="Times New Roman"/>
          <w:sz w:val="28"/>
          <w:szCs w:val="28"/>
          <w:lang w:val="ru"/>
        </w:rPr>
        <w:t xml:space="preserve"> сельского поселения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и имеющих целевое назначение, в случае принятия (изменения) федеральных </w:t>
      </w:r>
      <w:r w:rsidR="00BC0D6C">
        <w:rPr>
          <w:rFonts w:ascii="Times New Roman" w:hAnsi="Times New Roman" w:cs="Times New Roman"/>
          <w:sz w:val="28"/>
          <w:szCs w:val="28"/>
          <w:lang w:val="ru"/>
        </w:rPr>
        <w:t xml:space="preserve">и областных 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 xml:space="preserve">законов, правовых актов </w:t>
      </w:r>
      <w:r w:rsidR="00BC0D6C">
        <w:rPr>
          <w:rFonts w:ascii="Times New Roman" w:hAnsi="Times New Roman" w:cs="Times New Roman"/>
          <w:sz w:val="28"/>
          <w:szCs w:val="28"/>
          <w:lang w:val="ru"/>
        </w:rPr>
        <w:t xml:space="preserve">областных 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 xml:space="preserve">органов государственной власти, </w:t>
      </w:r>
      <w:r w:rsidR="00DD0749">
        <w:rPr>
          <w:rFonts w:ascii="Times New Roman" w:hAnsi="Times New Roman" w:cs="Times New Roman"/>
          <w:sz w:val="28"/>
          <w:szCs w:val="28"/>
          <w:lang w:val="ru"/>
        </w:rPr>
        <w:t xml:space="preserve">правовых актов муниципального района, 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 xml:space="preserve">утверждающих распределение субсидий, субвенций, иных межбюджетных трансфертов, предоставляемых из </w:t>
      </w:r>
      <w:r w:rsidR="00BC0D6C">
        <w:rPr>
          <w:rFonts w:ascii="Times New Roman" w:hAnsi="Times New Roman" w:cs="Times New Roman"/>
          <w:sz w:val="28"/>
          <w:szCs w:val="28"/>
          <w:lang w:val="ru"/>
        </w:rPr>
        <w:t>областного</w:t>
      </w:r>
      <w:r w:rsidR="00DD0749">
        <w:rPr>
          <w:rFonts w:ascii="Times New Roman" w:hAnsi="Times New Roman" w:cs="Times New Roman"/>
          <w:sz w:val="28"/>
          <w:szCs w:val="28"/>
          <w:lang w:val="ru"/>
        </w:rPr>
        <w:t xml:space="preserve"> и районного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бюджета;</w:t>
      </w:r>
    </w:p>
    <w:p w:rsidR="00BC0D6C" w:rsidRPr="00D37378" w:rsidRDefault="00BC0D6C" w:rsidP="00BC0D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  <w:lang w:val="ru"/>
        </w:rPr>
        <w:t>5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>) увеличение (уменьшение) бюджетных ассигнований в объеме безвозмездных поступлений, предоставляемых бюджету</w:t>
      </w:r>
      <w:r>
        <w:rPr>
          <w:rFonts w:ascii="Times New Roman" w:hAnsi="Times New Roman" w:cs="Times New Roman"/>
          <w:sz w:val="28"/>
          <w:szCs w:val="28"/>
          <w:lang w:val="ru"/>
        </w:rPr>
        <w:t xml:space="preserve"> сельского поселения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и имеющих целевое назначение, в случае заключения (изменения) соглашений о предоставлении субсидий, субвенций, иных межбюджетных трансфертов из </w:t>
      </w:r>
      <w:r>
        <w:rPr>
          <w:rFonts w:ascii="Times New Roman" w:hAnsi="Times New Roman" w:cs="Times New Roman"/>
          <w:sz w:val="28"/>
          <w:szCs w:val="28"/>
          <w:lang w:val="ru"/>
        </w:rPr>
        <w:t>областного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бюджета</w:t>
      </w:r>
      <w:r w:rsidR="00322ED0">
        <w:rPr>
          <w:rFonts w:ascii="Times New Roman" w:hAnsi="Times New Roman" w:cs="Times New Roman"/>
          <w:sz w:val="28"/>
          <w:szCs w:val="28"/>
          <w:lang w:val="ru"/>
        </w:rPr>
        <w:t>, бюджета муниципального района</w:t>
      </w:r>
      <w:r w:rsidRPr="00D37378">
        <w:rPr>
          <w:rFonts w:ascii="Times New Roman" w:hAnsi="Times New Roman" w:cs="Times New Roman"/>
          <w:sz w:val="28"/>
          <w:szCs w:val="28"/>
          <w:lang w:val="ru"/>
        </w:rPr>
        <w:t>, безвозмездных поступлений от физических и юридических лиц;</w:t>
      </w:r>
    </w:p>
    <w:p w:rsidR="004B17BA" w:rsidRPr="00337100" w:rsidRDefault="00AE7E11" w:rsidP="00BC0D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lang w:eastAsia="en-US"/>
        </w:rPr>
        <w:t xml:space="preserve">   </w:t>
      </w:r>
      <w:proofErr w:type="gramStart"/>
      <w:r>
        <w:rPr>
          <w:iCs/>
          <w:sz w:val="28"/>
          <w:szCs w:val="28"/>
          <w:lang w:eastAsia="en-US"/>
        </w:rPr>
        <w:t xml:space="preserve">6) </w:t>
      </w:r>
      <w:r w:rsidR="00337100" w:rsidRPr="007E4DD2">
        <w:rPr>
          <w:sz w:val="28"/>
          <w:szCs w:val="28"/>
        </w:rPr>
        <w:t>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 исполнительными органами государственной власти</w:t>
      </w:r>
      <w:r w:rsidR="009D0808">
        <w:rPr>
          <w:sz w:val="28"/>
          <w:szCs w:val="28"/>
        </w:rPr>
        <w:t>, муниципальным районом</w:t>
      </w:r>
      <w:r w:rsidR="00337100" w:rsidRPr="007E4DD2">
        <w:rPr>
          <w:sz w:val="28"/>
          <w:szCs w:val="28"/>
        </w:rPr>
        <w:t xml:space="preserve"> о предоставлении средств из областного бюджета</w:t>
      </w:r>
      <w:r w:rsidR="009D0808">
        <w:rPr>
          <w:sz w:val="28"/>
          <w:szCs w:val="28"/>
        </w:rPr>
        <w:t>, бюджета муниципального района</w:t>
      </w:r>
      <w:r w:rsidR="00337100" w:rsidRPr="007E4DD2">
        <w:rPr>
          <w:sz w:val="28"/>
          <w:szCs w:val="28"/>
        </w:rPr>
        <w:t xml:space="preserve">  и (или) правового акта, определяющего долю софинансирования расходного обязательства из областного бюджета</w:t>
      </w:r>
      <w:r w:rsidR="009D0808">
        <w:rPr>
          <w:sz w:val="28"/>
          <w:szCs w:val="28"/>
        </w:rPr>
        <w:t xml:space="preserve"> и</w:t>
      </w:r>
      <w:proofErr w:type="gramEnd"/>
      <w:r w:rsidR="009D0808">
        <w:rPr>
          <w:sz w:val="28"/>
          <w:szCs w:val="28"/>
        </w:rPr>
        <w:t xml:space="preserve"> бюджета муниципального района</w:t>
      </w:r>
      <w:r w:rsidR="00337100" w:rsidRPr="007E4DD2">
        <w:rPr>
          <w:sz w:val="28"/>
          <w:szCs w:val="28"/>
        </w:rPr>
        <w:t>;</w:t>
      </w:r>
    </w:p>
    <w:p w:rsidR="00627E3B" w:rsidRDefault="00AE7E11" w:rsidP="00AE7E11">
      <w:pPr>
        <w:autoSpaceDE w:val="0"/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C320FD">
        <w:rPr>
          <w:sz w:val="28"/>
          <w:szCs w:val="28"/>
        </w:rPr>
        <w:t xml:space="preserve">  </w:t>
      </w:r>
      <w:r w:rsidR="003F430F">
        <w:rPr>
          <w:sz w:val="28"/>
          <w:szCs w:val="28"/>
        </w:rPr>
        <w:t xml:space="preserve">   </w:t>
      </w:r>
      <w:r w:rsidR="00C320FD">
        <w:rPr>
          <w:sz w:val="28"/>
          <w:szCs w:val="28"/>
        </w:rPr>
        <w:t xml:space="preserve"> </w:t>
      </w:r>
      <w:r w:rsidR="004B17BA">
        <w:rPr>
          <w:sz w:val="28"/>
          <w:szCs w:val="28"/>
        </w:rPr>
        <w:t>7)</w:t>
      </w:r>
      <w:r w:rsidR="004B17BA" w:rsidRPr="004B17BA">
        <w:rPr>
          <w:iCs/>
          <w:sz w:val="28"/>
          <w:szCs w:val="28"/>
          <w:lang w:eastAsia="en-US"/>
        </w:rPr>
        <w:t xml:space="preserve"> </w:t>
      </w:r>
      <w:r w:rsidR="004B17BA" w:rsidRPr="00625939">
        <w:rPr>
          <w:iCs/>
          <w:sz w:val="28"/>
          <w:szCs w:val="28"/>
          <w:lang w:eastAsia="en-US"/>
        </w:rPr>
        <w:t xml:space="preserve">увеличение бюджетных ассигнований за счет остатков субсидий, субвенций и иных межбюджетных трансфертов, безвозмездных поступлений от физических и юридических лиц, имеющих целевое назначение, </w:t>
      </w:r>
      <w:r w:rsidR="00D03521">
        <w:rPr>
          <w:iCs/>
          <w:sz w:val="28"/>
          <w:szCs w:val="28"/>
          <w:lang w:eastAsia="en-US"/>
        </w:rPr>
        <w:t>не использованных на начало текущего финансового года, а также восстановленных в текущем финансовом году</w:t>
      </w:r>
      <w:r>
        <w:rPr>
          <w:iCs/>
          <w:sz w:val="28"/>
          <w:szCs w:val="28"/>
          <w:lang w:eastAsia="en-US"/>
        </w:rPr>
        <w:t>;</w:t>
      </w:r>
    </w:p>
    <w:p w:rsidR="00F165BD" w:rsidRDefault="00C320FD" w:rsidP="00F165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E04">
        <w:rPr>
          <w:rFonts w:ascii="Times New Roman" w:hAnsi="Times New Roman" w:cs="Times New Roman"/>
          <w:sz w:val="28"/>
          <w:szCs w:val="28"/>
        </w:rPr>
        <w:t xml:space="preserve">     </w:t>
      </w:r>
      <w:r w:rsidR="003F430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C0D6C">
        <w:rPr>
          <w:rFonts w:ascii="Times New Roman" w:hAnsi="Times New Roman" w:cs="Times New Roman"/>
          <w:sz w:val="28"/>
          <w:szCs w:val="28"/>
        </w:rPr>
        <w:t>8</w:t>
      </w:r>
      <w:r w:rsidRPr="00B56E04">
        <w:rPr>
          <w:rFonts w:ascii="Times New Roman" w:hAnsi="Times New Roman" w:cs="Times New Roman"/>
          <w:sz w:val="28"/>
          <w:szCs w:val="28"/>
        </w:rPr>
        <w:t>)</w:t>
      </w:r>
      <w:r w:rsidR="00F165BD" w:rsidRPr="00F165BD">
        <w:rPr>
          <w:rFonts w:ascii="Times New Roman" w:hAnsi="Times New Roman" w:cs="Times New Roman"/>
          <w:sz w:val="28"/>
          <w:szCs w:val="28"/>
        </w:rPr>
        <w:t xml:space="preserve"> </w:t>
      </w:r>
      <w:r w:rsidR="00F165BD" w:rsidRPr="00E0589E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</w:t>
      </w:r>
      <w:r w:rsidR="00F165BD">
        <w:rPr>
          <w:rFonts w:ascii="Times New Roman" w:hAnsi="Times New Roman" w:cs="Times New Roman"/>
          <w:sz w:val="28"/>
          <w:szCs w:val="28"/>
        </w:rPr>
        <w:t>областной</w:t>
      </w:r>
      <w:r w:rsidR="00F165BD" w:rsidRPr="00E0589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965C3">
        <w:rPr>
          <w:rFonts w:ascii="Times New Roman" w:hAnsi="Times New Roman" w:cs="Times New Roman"/>
          <w:sz w:val="28"/>
          <w:szCs w:val="28"/>
        </w:rPr>
        <w:t xml:space="preserve"> и бюджет муниципального района</w:t>
      </w:r>
      <w:r w:rsidR="00F165BD" w:rsidRPr="00E0589E">
        <w:rPr>
          <w:rFonts w:ascii="Times New Roman" w:hAnsi="Times New Roman" w:cs="Times New Roman"/>
          <w:sz w:val="28"/>
          <w:szCs w:val="28"/>
        </w:rPr>
        <w:t xml:space="preserve"> в результате нарушения исполнения обязательств, предусмотренных соглашениями о предоставлении </w:t>
      </w:r>
      <w:r w:rsidR="00BC0D6C">
        <w:rPr>
          <w:rFonts w:ascii="Times New Roman" w:hAnsi="Times New Roman" w:cs="Times New Roman"/>
          <w:sz w:val="28"/>
          <w:szCs w:val="28"/>
        </w:rPr>
        <w:t>субсидии из областного бюджета и бюджета муниципального района</w:t>
      </w:r>
      <w:r w:rsidR="00F165B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70E2" w:rsidRPr="00BC70E2" w:rsidRDefault="00BC70E2" w:rsidP="00BC70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430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C0D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C70E2">
        <w:rPr>
          <w:rFonts w:ascii="Times New Roman" w:hAnsi="Times New Roman" w:cs="Times New Roman"/>
          <w:sz w:val="28"/>
          <w:szCs w:val="28"/>
        </w:rPr>
        <w:t xml:space="preserve"> перераспределение утвержденных в текущем финансовом году бюджетных ассигнований в пределах ассигнований, предусмотренных главному распорядителю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C70E2">
        <w:rPr>
          <w:rFonts w:ascii="Times New Roman" w:hAnsi="Times New Roman" w:cs="Times New Roman"/>
          <w:sz w:val="28"/>
          <w:szCs w:val="28"/>
        </w:rPr>
        <w:t xml:space="preserve">, в том числе между разделами, подразделами, целевыми статьями и видами расходов классификации расходов бюджетов, в случае осуществления </w:t>
      </w:r>
      <w:r w:rsidRPr="00BC70E2">
        <w:rPr>
          <w:rFonts w:ascii="Times New Roman" w:hAnsi="Times New Roman" w:cs="Times New Roman"/>
          <w:sz w:val="28"/>
          <w:szCs w:val="28"/>
        </w:rPr>
        <w:lastRenderedPageBreak/>
        <w:t xml:space="preserve">реорганизуемыми, упраздняемыми, переименованными или объединяемыми органами муниципальной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Доволенского сельсовета </w:t>
      </w:r>
      <w:r w:rsidRPr="00BC70E2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ликвидационных и иных организационно-штатных мероприятий;</w:t>
      </w:r>
      <w:proofErr w:type="gramEnd"/>
    </w:p>
    <w:p w:rsidR="00BC70E2" w:rsidRPr="00BC0D6C" w:rsidRDefault="00BE504B" w:rsidP="00BE50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C0D6C" w:rsidRPr="00BC0D6C">
        <w:rPr>
          <w:rFonts w:ascii="Times New Roman" w:hAnsi="Times New Roman" w:cs="Times New Roman"/>
          <w:sz w:val="28"/>
          <w:szCs w:val="28"/>
        </w:rPr>
        <w:t>10)</w:t>
      </w:r>
      <w:r w:rsidR="00BC0D6C">
        <w:rPr>
          <w:rFonts w:ascii="Times New Roman" w:hAnsi="Times New Roman" w:cs="Times New Roman"/>
          <w:sz w:val="28"/>
          <w:szCs w:val="28"/>
        </w:rPr>
        <w:t xml:space="preserve"> 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средств </w:t>
      </w:r>
      <w:r w:rsidR="00BC0D6C">
        <w:rPr>
          <w:rFonts w:ascii="Times New Roman" w:hAnsi="Times New Roman" w:cs="Times New Roman"/>
          <w:sz w:val="28"/>
          <w:szCs w:val="28"/>
          <w:lang w:val="ru"/>
        </w:rPr>
        <w:t>районн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>ого бюджета в текущем финансовом году, в целях погашения просроченной кредиторской задолженности главного распорядителя средств бюджета</w:t>
      </w:r>
      <w:r w:rsidR="00BC0D6C">
        <w:rPr>
          <w:rFonts w:ascii="Times New Roman" w:hAnsi="Times New Roman" w:cs="Times New Roman"/>
          <w:sz w:val="28"/>
          <w:szCs w:val="28"/>
          <w:lang w:val="ru"/>
        </w:rPr>
        <w:t xml:space="preserve"> сельского поселения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и (или) находящихся в его ведении </w:t>
      </w:r>
      <w:r w:rsidR="00BC0D6C">
        <w:rPr>
          <w:rFonts w:ascii="Times New Roman" w:hAnsi="Times New Roman" w:cs="Times New Roman"/>
          <w:sz w:val="28"/>
          <w:szCs w:val="28"/>
          <w:lang w:val="ru"/>
        </w:rPr>
        <w:t>муниципаль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 xml:space="preserve">ных учреждений </w:t>
      </w:r>
      <w:r w:rsidR="00BC0D6C">
        <w:rPr>
          <w:rFonts w:ascii="Times New Roman" w:hAnsi="Times New Roman" w:cs="Times New Roman"/>
          <w:sz w:val="28"/>
          <w:szCs w:val="28"/>
          <w:lang w:val="ru"/>
        </w:rPr>
        <w:t xml:space="preserve"> Доволенского сельсовета Доволенского района </w:t>
      </w:r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 xml:space="preserve">Новосибирской области в соответствии с решениями </w:t>
      </w:r>
      <w:r w:rsidR="00BC0D6C">
        <w:rPr>
          <w:rFonts w:ascii="Times New Roman" w:hAnsi="Times New Roman" w:cs="Times New Roman"/>
          <w:sz w:val="28"/>
          <w:szCs w:val="28"/>
          <w:lang w:val="ru"/>
        </w:rPr>
        <w:t>администрации Доволенского сельсовета Доволенского района</w:t>
      </w:r>
      <w:proofErr w:type="gramEnd"/>
      <w:r w:rsidR="00BC0D6C" w:rsidRPr="00D37378">
        <w:rPr>
          <w:rFonts w:ascii="Times New Roman" w:hAnsi="Times New Roman" w:cs="Times New Roman"/>
          <w:sz w:val="28"/>
          <w:szCs w:val="28"/>
          <w:lang w:val="ru"/>
        </w:rPr>
        <w:t xml:space="preserve"> Новосибирской области;</w:t>
      </w:r>
    </w:p>
    <w:p w:rsidR="00BC70E2" w:rsidRPr="00BC70E2" w:rsidRDefault="00BC70E2" w:rsidP="00BC70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43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E53B80">
        <w:rPr>
          <w:sz w:val="28"/>
          <w:szCs w:val="28"/>
        </w:rPr>
        <w:t>11</w:t>
      </w:r>
      <w:r w:rsidRPr="00BC70E2">
        <w:rPr>
          <w:sz w:val="28"/>
          <w:szCs w:val="28"/>
        </w:rPr>
        <w:t xml:space="preserve">) увеличение бюджетных ассигнований муниципального дорожного фонда в связи с неполным использованием бюджетных ассигнований муниципального дорожного фонда </w:t>
      </w:r>
      <w:r>
        <w:rPr>
          <w:sz w:val="28"/>
          <w:szCs w:val="28"/>
        </w:rPr>
        <w:t xml:space="preserve">Доволенского сельсовета </w:t>
      </w:r>
      <w:r w:rsidRPr="00BC70E2">
        <w:rPr>
          <w:sz w:val="28"/>
          <w:szCs w:val="28"/>
        </w:rPr>
        <w:t>Доволенского района Новосибирской области отчетного финансового года;</w:t>
      </w:r>
    </w:p>
    <w:p w:rsidR="00BC70E2" w:rsidRDefault="00BC70E2" w:rsidP="00BC70E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F31A52">
        <w:rPr>
          <w:sz w:val="28"/>
          <w:szCs w:val="28"/>
        </w:rPr>
        <w:t xml:space="preserve">   </w:t>
      </w:r>
      <w:r w:rsidR="00E53B80">
        <w:rPr>
          <w:sz w:val="28"/>
          <w:szCs w:val="28"/>
        </w:rPr>
        <w:t xml:space="preserve"> 12</w:t>
      </w:r>
      <w:r>
        <w:rPr>
          <w:sz w:val="28"/>
          <w:szCs w:val="28"/>
        </w:rPr>
        <w:t>)</w:t>
      </w:r>
      <w:r w:rsidRPr="00C320FD">
        <w:rPr>
          <w:rFonts w:eastAsia="Calibri"/>
          <w:sz w:val="28"/>
          <w:szCs w:val="28"/>
          <w:lang w:eastAsia="en-US"/>
        </w:rPr>
        <w:t xml:space="preserve"> </w:t>
      </w:r>
      <w:r w:rsidRPr="005F3271">
        <w:rPr>
          <w:rFonts w:eastAsia="Calibri"/>
          <w:sz w:val="28"/>
          <w:szCs w:val="28"/>
          <w:lang w:eastAsia="en-US"/>
        </w:rPr>
        <w:t>перераспределение бюджетных ассигнований между видами расходов классификации</w:t>
      </w:r>
      <w:r>
        <w:rPr>
          <w:rFonts w:eastAsia="Calibri"/>
          <w:sz w:val="28"/>
          <w:szCs w:val="28"/>
          <w:lang w:eastAsia="en-US"/>
        </w:rPr>
        <w:t xml:space="preserve"> расходов бюджетов </w:t>
      </w:r>
      <w:r w:rsidRPr="005F3271">
        <w:rPr>
          <w:rFonts w:eastAsia="Calibri"/>
          <w:sz w:val="28"/>
          <w:szCs w:val="28"/>
          <w:lang w:eastAsia="en-US"/>
        </w:rPr>
        <w:t>на предоставление субсидий на конкурсной основе (грантов) физическим и юридическим лицам</w:t>
      </w:r>
      <w:r>
        <w:rPr>
          <w:rFonts w:eastAsia="Calibri"/>
          <w:sz w:val="28"/>
          <w:szCs w:val="28"/>
          <w:lang w:eastAsia="en-US"/>
        </w:rPr>
        <w:t>;</w:t>
      </w:r>
    </w:p>
    <w:p w:rsidR="00E37CB0" w:rsidRPr="00B965C3" w:rsidRDefault="00E37CB0" w:rsidP="00E53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1A52">
        <w:rPr>
          <w:sz w:val="28"/>
          <w:szCs w:val="28"/>
        </w:rPr>
        <w:t xml:space="preserve">    </w:t>
      </w:r>
      <w:r w:rsidR="00E53B80">
        <w:rPr>
          <w:sz w:val="28"/>
          <w:szCs w:val="28"/>
        </w:rPr>
        <w:t xml:space="preserve"> 13</w:t>
      </w:r>
      <w:r w:rsidR="00F165BD">
        <w:rPr>
          <w:sz w:val="28"/>
          <w:szCs w:val="28"/>
        </w:rPr>
        <w:t>)</w:t>
      </w:r>
      <w:r w:rsidR="00B965C3" w:rsidRPr="00B965C3">
        <w:rPr>
          <w:sz w:val="28"/>
          <w:szCs w:val="28"/>
        </w:rPr>
        <w:t xml:space="preserve"> </w:t>
      </w:r>
      <w:r w:rsidR="00B965C3">
        <w:rPr>
          <w:sz w:val="28"/>
          <w:szCs w:val="28"/>
        </w:rPr>
        <w:t xml:space="preserve">изменение бюджетных ассигнований в части расходов, производимых за счет целевых межбюджетных трансфертов из областного бюджета, финансовое обеспечение которых осуществляется за счет  целевых межбюджетных трансфертов из федерального бюджета, при доведении (отзыве) лимитов бюджетных обязательств в </w:t>
      </w:r>
      <w:proofErr w:type="gramStart"/>
      <w:r w:rsidR="00B965C3">
        <w:rPr>
          <w:sz w:val="28"/>
          <w:szCs w:val="28"/>
        </w:rPr>
        <w:t>части</w:t>
      </w:r>
      <w:proofErr w:type="gramEnd"/>
      <w:r w:rsidR="00B965C3">
        <w:rPr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</w:t>
      </w:r>
      <w:r w:rsidR="00797C18">
        <w:rPr>
          <w:sz w:val="28"/>
          <w:szCs w:val="28"/>
        </w:rPr>
        <w:t>очнении объемов, утвержденных на</w:t>
      </w:r>
      <w:r w:rsidR="00B965C3">
        <w:rPr>
          <w:sz w:val="28"/>
          <w:szCs w:val="28"/>
        </w:rPr>
        <w:t>стоящим решением.</w:t>
      </w:r>
    </w:p>
    <w:p w:rsidR="007B5552" w:rsidRDefault="00272890" w:rsidP="007B5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7BA3">
        <w:rPr>
          <w:sz w:val="28"/>
          <w:szCs w:val="28"/>
        </w:rPr>
        <w:t>18</w:t>
      </w:r>
      <w:r w:rsidR="006B5922" w:rsidRPr="00C4156B">
        <w:rPr>
          <w:sz w:val="28"/>
          <w:szCs w:val="28"/>
        </w:rPr>
        <w:t>.</w:t>
      </w:r>
      <w:r w:rsidR="006B5922">
        <w:rPr>
          <w:szCs w:val="28"/>
        </w:rPr>
        <w:t xml:space="preserve"> </w:t>
      </w:r>
      <w:r w:rsidR="00053582">
        <w:rPr>
          <w:sz w:val="28"/>
          <w:szCs w:val="28"/>
        </w:rPr>
        <w:t>Утвердить  перечень объектов приватизации муниципального имущества Доволенского сельсовета Доволенского райо</w:t>
      </w:r>
      <w:r w:rsidR="00F165BD">
        <w:rPr>
          <w:sz w:val="28"/>
          <w:szCs w:val="28"/>
        </w:rPr>
        <w:t xml:space="preserve">на Новосибирской области </w:t>
      </w:r>
      <w:r w:rsidR="00E53B80">
        <w:rPr>
          <w:sz w:val="28"/>
          <w:szCs w:val="28"/>
        </w:rPr>
        <w:t>на 2023</w:t>
      </w:r>
      <w:r w:rsidR="00053582">
        <w:rPr>
          <w:sz w:val="28"/>
          <w:szCs w:val="28"/>
        </w:rPr>
        <w:t xml:space="preserve"> год</w:t>
      </w:r>
      <w:r w:rsidR="007B5552" w:rsidRPr="007B5552">
        <w:rPr>
          <w:sz w:val="28"/>
          <w:szCs w:val="28"/>
        </w:rPr>
        <w:t xml:space="preserve"> </w:t>
      </w:r>
      <w:r w:rsidR="007B5552">
        <w:rPr>
          <w:sz w:val="28"/>
          <w:szCs w:val="28"/>
        </w:rPr>
        <w:t>согласно приложению №7 к настоящему решению</w:t>
      </w:r>
      <w:r w:rsidR="007B5552">
        <w:rPr>
          <w:sz w:val="28"/>
          <w:szCs w:val="28"/>
        </w:rPr>
        <w:t>,</w:t>
      </w:r>
    </w:p>
    <w:p w:rsidR="00183304" w:rsidRDefault="007B5552" w:rsidP="0027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bookmarkStart w:id="0" w:name="_GoBack"/>
      <w:bookmarkEnd w:id="0"/>
      <w:r w:rsidR="00E53B80">
        <w:rPr>
          <w:sz w:val="28"/>
          <w:szCs w:val="28"/>
        </w:rPr>
        <w:t xml:space="preserve"> 2024 и 2025</w:t>
      </w:r>
      <w:r w:rsidR="00D43B61">
        <w:rPr>
          <w:sz w:val="28"/>
          <w:szCs w:val="28"/>
        </w:rPr>
        <w:t xml:space="preserve"> гг.</w:t>
      </w:r>
      <w:r w:rsidR="00053582">
        <w:rPr>
          <w:sz w:val="28"/>
          <w:szCs w:val="28"/>
        </w:rPr>
        <w:t xml:space="preserve"> </w:t>
      </w:r>
      <w:r>
        <w:rPr>
          <w:sz w:val="28"/>
          <w:szCs w:val="28"/>
        </w:rPr>
        <w:t>приватизация не планируется.</w:t>
      </w:r>
    </w:p>
    <w:p w:rsidR="00F40CFB" w:rsidRPr="003F430F" w:rsidRDefault="006B5922" w:rsidP="006B5922">
      <w:pPr>
        <w:pStyle w:val="a9"/>
        <w:jc w:val="both"/>
        <w:rPr>
          <w:szCs w:val="28"/>
        </w:rPr>
      </w:pPr>
      <w:r w:rsidRPr="006B5922">
        <w:rPr>
          <w:szCs w:val="28"/>
        </w:rPr>
        <w:t xml:space="preserve"> </w:t>
      </w:r>
      <w:r w:rsidR="004D4567">
        <w:rPr>
          <w:szCs w:val="28"/>
        </w:rPr>
        <w:t xml:space="preserve">     </w:t>
      </w:r>
      <w:r w:rsidR="00257BA3">
        <w:rPr>
          <w:szCs w:val="28"/>
          <w:lang w:val="ru-RU"/>
        </w:rPr>
        <w:t>19</w:t>
      </w:r>
      <w:r>
        <w:rPr>
          <w:szCs w:val="28"/>
        </w:rPr>
        <w:t xml:space="preserve">. </w:t>
      </w:r>
      <w:r w:rsidR="00183304">
        <w:rPr>
          <w:szCs w:val="28"/>
          <w:lang w:val="ru-RU"/>
        </w:rPr>
        <w:t>Установить, что</w:t>
      </w:r>
      <w:r w:rsidR="00183304">
        <w:rPr>
          <w:szCs w:val="28"/>
        </w:rPr>
        <w:t xml:space="preserve"> муниципальны</w:t>
      </w:r>
      <w:r w:rsidR="00183304">
        <w:rPr>
          <w:szCs w:val="28"/>
          <w:lang w:val="ru-RU"/>
        </w:rPr>
        <w:t>е</w:t>
      </w:r>
      <w:r w:rsidR="00183304">
        <w:rPr>
          <w:szCs w:val="28"/>
        </w:rPr>
        <w:t xml:space="preserve"> гаранти</w:t>
      </w:r>
      <w:r w:rsidR="00183304">
        <w:rPr>
          <w:szCs w:val="28"/>
          <w:lang w:val="ru-RU"/>
        </w:rPr>
        <w:t>и</w:t>
      </w:r>
      <w:r>
        <w:rPr>
          <w:szCs w:val="28"/>
        </w:rPr>
        <w:t xml:space="preserve"> </w:t>
      </w:r>
      <w:r w:rsidR="00053582">
        <w:rPr>
          <w:szCs w:val="28"/>
        </w:rPr>
        <w:t xml:space="preserve">Доволенского сельсовета </w:t>
      </w:r>
      <w:r>
        <w:rPr>
          <w:szCs w:val="28"/>
        </w:rPr>
        <w:t>Доволенского ра</w:t>
      </w:r>
      <w:r w:rsidR="00797C18">
        <w:rPr>
          <w:szCs w:val="28"/>
        </w:rPr>
        <w:t>йона Новосибирской области в 20</w:t>
      </w:r>
      <w:r w:rsidR="00E53B80">
        <w:rPr>
          <w:szCs w:val="28"/>
          <w:lang w:val="ru-RU"/>
        </w:rPr>
        <w:t>23</w:t>
      </w:r>
      <w:r>
        <w:rPr>
          <w:szCs w:val="28"/>
        </w:rPr>
        <w:t xml:space="preserve"> </w:t>
      </w:r>
      <w:r w:rsidRPr="000879EA">
        <w:rPr>
          <w:szCs w:val="28"/>
        </w:rPr>
        <w:t>году</w:t>
      </w:r>
      <w:r w:rsidR="00F165BD">
        <w:rPr>
          <w:szCs w:val="28"/>
        </w:rPr>
        <w:t xml:space="preserve"> и плановом периоде 20</w:t>
      </w:r>
      <w:r w:rsidR="00E53B80">
        <w:rPr>
          <w:szCs w:val="28"/>
          <w:lang w:val="ru-RU"/>
        </w:rPr>
        <w:t>24</w:t>
      </w:r>
      <w:r>
        <w:rPr>
          <w:szCs w:val="28"/>
        </w:rPr>
        <w:t xml:space="preserve"> и 20</w:t>
      </w:r>
      <w:r w:rsidR="00F165BD">
        <w:rPr>
          <w:szCs w:val="28"/>
        </w:rPr>
        <w:t>2</w:t>
      </w:r>
      <w:r w:rsidR="00E53B80">
        <w:rPr>
          <w:szCs w:val="28"/>
          <w:lang w:val="ru-RU"/>
        </w:rPr>
        <w:t>5</w:t>
      </w:r>
      <w:r>
        <w:rPr>
          <w:szCs w:val="28"/>
        </w:rPr>
        <w:t xml:space="preserve"> годов</w:t>
      </w:r>
      <w:r w:rsidR="0037476D">
        <w:rPr>
          <w:szCs w:val="28"/>
        </w:rPr>
        <w:t xml:space="preserve"> </w:t>
      </w:r>
      <w:r w:rsidR="0037476D">
        <w:rPr>
          <w:szCs w:val="28"/>
          <w:lang w:val="ru-RU"/>
        </w:rPr>
        <w:t>предоставляться не будут.</w:t>
      </w:r>
      <w:r w:rsidRPr="000879EA">
        <w:rPr>
          <w:szCs w:val="28"/>
        </w:rPr>
        <w:t xml:space="preserve"> </w:t>
      </w:r>
    </w:p>
    <w:p w:rsidR="006B5922" w:rsidRDefault="006B5922" w:rsidP="006B5922">
      <w:pPr>
        <w:pStyle w:val="a9"/>
        <w:jc w:val="both"/>
        <w:rPr>
          <w:szCs w:val="28"/>
          <w:lang w:val="ru-RU"/>
        </w:rPr>
      </w:pPr>
      <w:r>
        <w:rPr>
          <w:szCs w:val="28"/>
        </w:rPr>
        <w:t xml:space="preserve"> </w:t>
      </w:r>
      <w:r w:rsidR="004D4567">
        <w:rPr>
          <w:szCs w:val="28"/>
        </w:rPr>
        <w:t xml:space="preserve">  </w:t>
      </w:r>
      <w:r>
        <w:rPr>
          <w:szCs w:val="28"/>
        </w:rPr>
        <w:t xml:space="preserve">  </w:t>
      </w:r>
      <w:r w:rsidR="00F31A52">
        <w:rPr>
          <w:szCs w:val="28"/>
          <w:lang w:val="ru-RU"/>
        </w:rPr>
        <w:t xml:space="preserve"> </w:t>
      </w:r>
      <w:r w:rsidR="00D03521">
        <w:rPr>
          <w:szCs w:val="28"/>
        </w:rPr>
        <w:t>2</w:t>
      </w:r>
      <w:r w:rsidR="00257BA3">
        <w:rPr>
          <w:szCs w:val="28"/>
          <w:lang w:val="ru-RU"/>
        </w:rPr>
        <w:t>0</w:t>
      </w:r>
      <w:r w:rsidR="0037476D">
        <w:rPr>
          <w:szCs w:val="28"/>
        </w:rPr>
        <w:t>.</w:t>
      </w:r>
      <w:r w:rsidR="0037476D">
        <w:rPr>
          <w:szCs w:val="28"/>
          <w:lang w:val="ru-RU"/>
        </w:rPr>
        <w:t xml:space="preserve"> Установить, что</w:t>
      </w:r>
      <w:r w:rsidR="008E38CF">
        <w:rPr>
          <w:szCs w:val="28"/>
        </w:rPr>
        <w:t xml:space="preserve"> б</w:t>
      </w:r>
      <w:r w:rsidR="0037476D">
        <w:rPr>
          <w:szCs w:val="28"/>
        </w:rPr>
        <w:t>юджетны</w:t>
      </w:r>
      <w:r w:rsidR="0037476D">
        <w:rPr>
          <w:szCs w:val="28"/>
          <w:lang w:val="ru-RU"/>
        </w:rPr>
        <w:t>е</w:t>
      </w:r>
      <w:r w:rsidR="0037476D">
        <w:rPr>
          <w:szCs w:val="28"/>
        </w:rPr>
        <w:t xml:space="preserve"> кредит</w:t>
      </w:r>
      <w:r w:rsidR="0037476D">
        <w:rPr>
          <w:szCs w:val="28"/>
          <w:lang w:val="ru-RU"/>
        </w:rPr>
        <w:t>ы</w:t>
      </w:r>
      <w:r w:rsidR="008E38CF">
        <w:rPr>
          <w:szCs w:val="28"/>
        </w:rPr>
        <w:t xml:space="preserve"> из</w:t>
      </w:r>
      <w:r>
        <w:rPr>
          <w:szCs w:val="28"/>
        </w:rPr>
        <w:t xml:space="preserve"> бюджета</w:t>
      </w:r>
      <w:r w:rsidR="008E38CF">
        <w:rPr>
          <w:szCs w:val="28"/>
        </w:rPr>
        <w:t xml:space="preserve"> сельского поселения</w:t>
      </w:r>
      <w:r w:rsidR="00797C18">
        <w:rPr>
          <w:szCs w:val="28"/>
        </w:rPr>
        <w:t xml:space="preserve"> в 20</w:t>
      </w:r>
      <w:r w:rsidR="00E53B80">
        <w:rPr>
          <w:szCs w:val="28"/>
          <w:lang w:val="ru-RU"/>
        </w:rPr>
        <w:t>23</w:t>
      </w:r>
      <w:r>
        <w:rPr>
          <w:szCs w:val="28"/>
        </w:rPr>
        <w:t xml:space="preserve"> </w:t>
      </w:r>
      <w:r w:rsidRPr="000879EA">
        <w:rPr>
          <w:szCs w:val="28"/>
        </w:rPr>
        <w:t>году</w:t>
      </w:r>
      <w:r>
        <w:rPr>
          <w:szCs w:val="28"/>
        </w:rPr>
        <w:t xml:space="preserve"> и </w:t>
      </w:r>
      <w:r w:rsidR="00F165BD">
        <w:rPr>
          <w:szCs w:val="28"/>
        </w:rPr>
        <w:t>плановом периоде 20</w:t>
      </w:r>
      <w:r w:rsidR="00E53B80">
        <w:rPr>
          <w:szCs w:val="28"/>
          <w:lang w:val="ru-RU"/>
        </w:rPr>
        <w:t>24</w:t>
      </w:r>
      <w:r>
        <w:rPr>
          <w:szCs w:val="28"/>
        </w:rPr>
        <w:t xml:space="preserve"> и 20</w:t>
      </w:r>
      <w:r w:rsidR="00F165BD">
        <w:rPr>
          <w:szCs w:val="28"/>
        </w:rPr>
        <w:t>2</w:t>
      </w:r>
      <w:r w:rsidR="00E53B80">
        <w:rPr>
          <w:szCs w:val="28"/>
          <w:lang w:val="ru-RU"/>
        </w:rPr>
        <w:t>5</w:t>
      </w:r>
      <w:r>
        <w:rPr>
          <w:szCs w:val="28"/>
        </w:rPr>
        <w:t xml:space="preserve"> годов</w:t>
      </w:r>
      <w:r w:rsidR="0037476D">
        <w:rPr>
          <w:szCs w:val="28"/>
        </w:rPr>
        <w:t xml:space="preserve">  </w:t>
      </w:r>
      <w:r w:rsidR="0037476D">
        <w:rPr>
          <w:szCs w:val="28"/>
          <w:lang w:val="ru-RU"/>
        </w:rPr>
        <w:t xml:space="preserve">предоставляться не будут. </w:t>
      </w:r>
    </w:p>
    <w:p w:rsidR="00CF749C" w:rsidRPr="0037476D" w:rsidRDefault="00AF7B33" w:rsidP="00CF749C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F31A52">
        <w:rPr>
          <w:szCs w:val="28"/>
        </w:rPr>
        <w:t xml:space="preserve"> </w:t>
      </w:r>
      <w:r w:rsidRPr="00AF7B33">
        <w:rPr>
          <w:sz w:val="28"/>
          <w:szCs w:val="28"/>
        </w:rPr>
        <w:t>2</w:t>
      </w:r>
      <w:r w:rsidR="00257BA3">
        <w:rPr>
          <w:sz w:val="28"/>
          <w:szCs w:val="28"/>
        </w:rPr>
        <w:t>1</w:t>
      </w:r>
      <w:r w:rsidR="0037476D">
        <w:rPr>
          <w:szCs w:val="28"/>
        </w:rPr>
        <w:t>.</w:t>
      </w:r>
      <w:r w:rsidR="0037476D" w:rsidRPr="0037476D">
        <w:rPr>
          <w:sz w:val="28"/>
          <w:szCs w:val="28"/>
        </w:rPr>
        <w:t>Установить, что бюджетные и коммерческие</w:t>
      </w:r>
      <w:r w:rsidR="0037476D">
        <w:rPr>
          <w:sz w:val="28"/>
          <w:szCs w:val="28"/>
        </w:rPr>
        <w:t xml:space="preserve"> кредиты в бюдж</w:t>
      </w:r>
      <w:r w:rsidR="00E53B80">
        <w:rPr>
          <w:sz w:val="28"/>
          <w:szCs w:val="28"/>
        </w:rPr>
        <w:t>ет сельского поселения в 2023 г. и плановом периоде 2024 -2025</w:t>
      </w:r>
      <w:r w:rsidR="0037476D">
        <w:rPr>
          <w:sz w:val="28"/>
          <w:szCs w:val="28"/>
        </w:rPr>
        <w:t xml:space="preserve"> гг. </w:t>
      </w:r>
      <w:r w:rsidR="00F73CD9">
        <w:rPr>
          <w:sz w:val="28"/>
          <w:szCs w:val="28"/>
        </w:rPr>
        <w:t>привлекаться</w:t>
      </w:r>
      <w:r w:rsidR="00CF749C">
        <w:rPr>
          <w:sz w:val="28"/>
          <w:szCs w:val="28"/>
        </w:rPr>
        <w:t xml:space="preserve"> </w:t>
      </w:r>
      <w:r>
        <w:rPr>
          <w:sz w:val="28"/>
          <w:szCs w:val="28"/>
        </w:rPr>
        <w:t>не будут.</w:t>
      </w:r>
    </w:p>
    <w:p w:rsidR="00A400A2" w:rsidRPr="005F3271" w:rsidRDefault="00A5302B" w:rsidP="001C4F33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 </w:t>
      </w:r>
      <w:r w:rsidR="004D4567">
        <w:rPr>
          <w:sz w:val="28"/>
          <w:szCs w:val="28"/>
        </w:rPr>
        <w:t xml:space="preserve"> </w:t>
      </w:r>
      <w:r w:rsidRPr="005F3271">
        <w:rPr>
          <w:sz w:val="28"/>
          <w:szCs w:val="28"/>
        </w:rPr>
        <w:t xml:space="preserve">  </w:t>
      </w:r>
      <w:r w:rsidR="004D4567">
        <w:rPr>
          <w:sz w:val="28"/>
          <w:szCs w:val="28"/>
        </w:rPr>
        <w:t xml:space="preserve"> </w:t>
      </w:r>
      <w:r w:rsidR="00F31A52">
        <w:rPr>
          <w:sz w:val="28"/>
          <w:szCs w:val="28"/>
        </w:rPr>
        <w:t xml:space="preserve"> </w:t>
      </w:r>
      <w:r w:rsidR="00D03521">
        <w:rPr>
          <w:sz w:val="28"/>
          <w:szCs w:val="28"/>
        </w:rPr>
        <w:t>2</w:t>
      </w:r>
      <w:r w:rsidR="00257BA3">
        <w:rPr>
          <w:sz w:val="28"/>
          <w:szCs w:val="28"/>
        </w:rPr>
        <w:t>2</w:t>
      </w:r>
      <w:r w:rsidR="00BC0E9A" w:rsidRPr="005F3271">
        <w:rPr>
          <w:sz w:val="28"/>
          <w:szCs w:val="28"/>
        </w:rPr>
        <w:t>. Настоя</w:t>
      </w:r>
      <w:r w:rsidR="005523FC" w:rsidRPr="005F3271">
        <w:rPr>
          <w:sz w:val="28"/>
          <w:szCs w:val="28"/>
        </w:rPr>
        <w:t>щее решени</w:t>
      </w:r>
      <w:r w:rsidR="00797C18">
        <w:rPr>
          <w:sz w:val="28"/>
          <w:szCs w:val="28"/>
        </w:rPr>
        <w:t>е</w:t>
      </w:r>
      <w:r w:rsidR="00E37CB0">
        <w:rPr>
          <w:sz w:val="28"/>
          <w:szCs w:val="28"/>
        </w:rPr>
        <w:t xml:space="preserve"> вступает в силу </w:t>
      </w:r>
      <w:r w:rsidR="00E53B80">
        <w:rPr>
          <w:sz w:val="28"/>
          <w:szCs w:val="28"/>
        </w:rPr>
        <w:t>с 1 января 2023</w:t>
      </w:r>
      <w:r w:rsidR="005523FC" w:rsidRPr="005F3271">
        <w:rPr>
          <w:sz w:val="28"/>
          <w:szCs w:val="28"/>
        </w:rPr>
        <w:t xml:space="preserve"> года</w:t>
      </w:r>
      <w:r w:rsidR="00E37CB0">
        <w:rPr>
          <w:sz w:val="28"/>
          <w:szCs w:val="28"/>
        </w:rPr>
        <w:t xml:space="preserve"> и подлежит официальному опубликованию не позднее 10 дней после его подписания в установленном порядке</w:t>
      </w:r>
      <w:r w:rsidR="005523FC" w:rsidRPr="005F3271">
        <w:rPr>
          <w:sz w:val="28"/>
          <w:szCs w:val="28"/>
        </w:rPr>
        <w:t>.</w:t>
      </w:r>
      <w:r w:rsidR="00382CB9" w:rsidRPr="005F3271">
        <w:rPr>
          <w:sz w:val="28"/>
          <w:szCs w:val="28"/>
        </w:rPr>
        <w:t xml:space="preserve"> </w:t>
      </w:r>
      <w:r w:rsidR="00A400A2" w:rsidRPr="005F3271">
        <w:rPr>
          <w:sz w:val="28"/>
          <w:szCs w:val="28"/>
        </w:rPr>
        <w:t xml:space="preserve"> </w:t>
      </w:r>
    </w:p>
    <w:p w:rsidR="00BB1EB0" w:rsidRPr="005F3271" w:rsidRDefault="00B2596C" w:rsidP="00BB1EB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E823DB" w:rsidRDefault="00E823DB" w:rsidP="00E823D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E38CF" w:rsidRDefault="008E38CF" w:rsidP="00E823DB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сельсовета</w:t>
      </w:r>
    </w:p>
    <w:p w:rsidR="00E823DB" w:rsidRDefault="00E823DB" w:rsidP="00E823DB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E823DB" w:rsidRDefault="00E823DB" w:rsidP="00E82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C320F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BD2519">
        <w:rPr>
          <w:sz w:val="28"/>
          <w:szCs w:val="28"/>
        </w:rPr>
        <w:t xml:space="preserve">А.Н. </w:t>
      </w:r>
      <w:proofErr w:type="gramStart"/>
      <w:r w:rsidR="00BD2519">
        <w:rPr>
          <w:sz w:val="28"/>
          <w:szCs w:val="28"/>
        </w:rPr>
        <w:t>Медный</w:t>
      </w:r>
      <w:proofErr w:type="gramEnd"/>
    </w:p>
    <w:p w:rsidR="00E823DB" w:rsidRDefault="00E823DB" w:rsidP="00E823DB">
      <w:pPr>
        <w:jc w:val="both"/>
        <w:rPr>
          <w:sz w:val="28"/>
          <w:szCs w:val="28"/>
        </w:rPr>
      </w:pPr>
    </w:p>
    <w:p w:rsidR="008E38CF" w:rsidRDefault="00B50A34" w:rsidP="00E823D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23DB" w:rsidRPr="006D25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823DB" w:rsidRPr="006D252E">
        <w:rPr>
          <w:sz w:val="28"/>
          <w:szCs w:val="28"/>
        </w:rPr>
        <w:t xml:space="preserve"> </w:t>
      </w:r>
      <w:r w:rsidR="00E823DB">
        <w:rPr>
          <w:sz w:val="28"/>
          <w:szCs w:val="28"/>
        </w:rPr>
        <w:t>Доволенского</w:t>
      </w:r>
      <w:r w:rsidR="008E38CF">
        <w:rPr>
          <w:sz w:val="28"/>
          <w:szCs w:val="28"/>
        </w:rPr>
        <w:t xml:space="preserve"> сельсовета</w:t>
      </w:r>
    </w:p>
    <w:p w:rsidR="00E823DB" w:rsidRDefault="008E38CF" w:rsidP="00E823DB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  <w:r w:rsidR="00E823DB" w:rsidRPr="006D252E">
        <w:rPr>
          <w:sz w:val="28"/>
          <w:szCs w:val="28"/>
        </w:rPr>
        <w:t xml:space="preserve"> </w:t>
      </w:r>
    </w:p>
    <w:p w:rsidR="00E823DB" w:rsidRPr="00D41F43" w:rsidRDefault="00E823DB" w:rsidP="00E823D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6D252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Pr="006D25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="00C320FD">
        <w:rPr>
          <w:sz w:val="28"/>
          <w:szCs w:val="28"/>
        </w:rPr>
        <w:t xml:space="preserve">       </w:t>
      </w:r>
      <w:r w:rsidR="007F50F5">
        <w:rPr>
          <w:sz w:val="28"/>
          <w:szCs w:val="28"/>
        </w:rPr>
        <w:t xml:space="preserve">  М.А. Дементьев</w:t>
      </w:r>
    </w:p>
    <w:p w:rsidR="00BB1EB0" w:rsidRDefault="00A400A2" w:rsidP="00BB1EB0">
      <w:pPr>
        <w:rPr>
          <w:sz w:val="28"/>
          <w:szCs w:val="28"/>
        </w:rPr>
      </w:pPr>
      <w:r w:rsidRPr="005F3271">
        <w:rPr>
          <w:sz w:val="28"/>
          <w:szCs w:val="28"/>
        </w:rPr>
        <w:t xml:space="preserve">                  </w:t>
      </w:r>
    </w:p>
    <w:p w:rsidR="00393399" w:rsidRDefault="00393399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75F0C" w:rsidRDefault="00B75F0C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BE504B" w:rsidRDefault="00BE504B" w:rsidP="00BB1EB0">
      <w:pPr>
        <w:rPr>
          <w:sz w:val="28"/>
          <w:szCs w:val="28"/>
        </w:rPr>
      </w:pPr>
    </w:p>
    <w:p w:rsidR="007B5552" w:rsidRDefault="007B5552" w:rsidP="00BB1EB0">
      <w:pPr>
        <w:rPr>
          <w:sz w:val="28"/>
          <w:szCs w:val="28"/>
        </w:rPr>
      </w:pPr>
    </w:p>
    <w:p w:rsidR="007B5552" w:rsidRDefault="007B5552" w:rsidP="00BB1EB0">
      <w:pPr>
        <w:rPr>
          <w:sz w:val="28"/>
          <w:szCs w:val="28"/>
        </w:rPr>
      </w:pPr>
    </w:p>
    <w:p w:rsidR="007B5552" w:rsidRDefault="007B5552" w:rsidP="00BB1EB0">
      <w:pPr>
        <w:rPr>
          <w:sz w:val="28"/>
          <w:szCs w:val="28"/>
        </w:rPr>
      </w:pPr>
    </w:p>
    <w:p w:rsidR="007B5552" w:rsidRDefault="007B5552" w:rsidP="00BB1EB0">
      <w:pPr>
        <w:rPr>
          <w:sz w:val="28"/>
          <w:szCs w:val="28"/>
        </w:rPr>
      </w:pPr>
    </w:p>
    <w:p w:rsidR="00805397" w:rsidRDefault="00805397" w:rsidP="00F31A52">
      <w:pPr>
        <w:rPr>
          <w:sz w:val="28"/>
          <w:szCs w:val="28"/>
        </w:rPr>
      </w:pPr>
    </w:p>
    <w:p w:rsidR="00261E0D" w:rsidRPr="00A83323" w:rsidRDefault="00261E0D" w:rsidP="00261E0D">
      <w:pPr>
        <w:jc w:val="right"/>
        <w:rPr>
          <w:color w:val="000000"/>
          <w:spacing w:val="-1"/>
          <w:sz w:val="20"/>
          <w:szCs w:val="20"/>
        </w:rPr>
      </w:pPr>
      <w:r w:rsidRPr="00A83323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3</w:t>
      </w:r>
    </w:p>
    <w:p w:rsidR="00261E0D" w:rsidRDefault="00261E0D" w:rsidP="00261E0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Pr="00A83323">
        <w:rPr>
          <w:sz w:val="20"/>
          <w:szCs w:val="20"/>
        </w:rPr>
        <w:t xml:space="preserve">Совета депутатов Доволенского сельсовета </w:t>
      </w:r>
    </w:p>
    <w:p w:rsidR="00261E0D" w:rsidRDefault="00261E0D" w:rsidP="00261E0D">
      <w:pPr>
        <w:jc w:val="right"/>
        <w:rPr>
          <w:sz w:val="20"/>
          <w:szCs w:val="20"/>
        </w:rPr>
      </w:pPr>
      <w:r w:rsidRPr="00A83323">
        <w:rPr>
          <w:sz w:val="20"/>
          <w:szCs w:val="20"/>
        </w:rPr>
        <w:t>Доволенского района</w:t>
      </w:r>
      <w:r>
        <w:rPr>
          <w:sz w:val="20"/>
          <w:szCs w:val="20"/>
        </w:rPr>
        <w:t xml:space="preserve"> </w:t>
      </w:r>
      <w:r w:rsidRPr="00A83323">
        <w:rPr>
          <w:sz w:val="20"/>
          <w:szCs w:val="20"/>
        </w:rPr>
        <w:t>Новосибирс</w:t>
      </w:r>
      <w:r>
        <w:rPr>
          <w:sz w:val="20"/>
          <w:szCs w:val="20"/>
        </w:rPr>
        <w:t xml:space="preserve">кой области </w:t>
      </w:r>
    </w:p>
    <w:p w:rsidR="00261E0D" w:rsidRDefault="00261E0D" w:rsidP="00261E0D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</w:t>
      </w:r>
      <w:r w:rsidRPr="00A83323">
        <w:rPr>
          <w:sz w:val="20"/>
          <w:szCs w:val="20"/>
        </w:rPr>
        <w:t xml:space="preserve"> Доволенского сельсовета Доволенского района </w:t>
      </w:r>
    </w:p>
    <w:p w:rsidR="00261E0D" w:rsidRPr="00A83323" w:rsidRDefault="00261E0D" w:rsidP="00261E0D">
      <w:pPr>
        <w:jc w:val="right"/>
        <w:rPr>
          <w:sz w:val="20"/>
          <w:szCs w:val="20"/>
        </w:rPr>
      </w:pPr>
      <w:r w:rsidRPr="00A83323">
        <w:rPr>
          <w:sz w:val="20"/>
          <w:szCs w:val="20"/>
        </w:rPr>
        <w:t>Новосибирской области</w:t>
      </w:r>
    </w:p>
    <w:p w:rsidR="00261E0D" w:rsidRPr="00A83323" w:rsidRDefault="00A50476" w:rsidP="00261E0D">
      <w:pPr>
        <w:jc w:val="right"/>
        <w:rPr>
          <w:sz w:val="20"/>
          <w:szCs w:val="20"/>
        </w:rPr>
      </w:pPr>
      <w:r>
        <w:rPr>
          <w:sz w:val="20"/>
          <w:szCs w:val="20"/>
        </w:rPr>
        <w:t>на 2023 год и плановый период 2024 и 2025</w:t>
      </w:r>
      <w:r w:rsidR="00261E0D" w:rsidRPr="00A83323">
        <w:rPr>
          <w:sz w:val="20"/>
          <w:szCs w:val="20"/>
        </w:rPr>
        <w:t xml:space="preserve"> годов»</w:t>
      </w:r>
    </w:p>
    <w:p w:rsidR="00261E0D" w:rsidRDefault="00261E0D" w:rsidP="00261E0D">
      <w:pPr>
        <w:widowControl w:val="0"/>
        <w:jc w:val="right"/>
        <w:rPr>
          <w:u w:val="single"/>
        </w:rPr>
      </w:pPr>
    </w:p>
    <w:p w:rsidR="00261E0D" w:rsidRDefault="00261E0D" w:rsidP="00261E0D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Распределение бюджетных ассигнований на исполнение публичных н</w:t>
      </w:r>
      <w:r w:rsidR="00A50476">
        <w:rPr>
          <w:rFonts w:ascii="Arial CYR" w:hAnsi="Arial CYR" w:cs="Arial CYR"/>
          <w:b/>
          <w:bCs/>
        </w:rPr>
        <w:t xml:space="preserve">ормативных обязательств  на 2023 год и плановый период 2024 и 2025 </w:t>
      </w:r>
      <w:r>
        <w:rPr>
          <w:rFonts w:ascii="Arial CYR" w:hAnsi="Arial CYR" w:cs="Arial CYR"/>
          <w:b/>
          <w:bCs/>
        </w:rPr>
        <w:t>годов</w:t>
      </w:r>
    </w:p>
    <w:tbl>
      <w:tblPr>
        <w:tblW w:w="10421" w:type="dxa"/>
        <w:tblInd w:w="-818" w:type="dxa"/>
        <w:tblLayout w:type="fixed"/>
        <w:tblLook w:val="06A0" w:firstRow="1" w:lastRow="0" w:firstColumn="1" w:lastColumn="0" w:noHBand="1" w:noVBand="1"/>
      </w:tblPr>
      <w:tblGrid>
        <w:gridCol w:w="2344"/>
        <w:gridCol w:w="628"/>
        <w:gridCol w:w="567"/>
        <w:gridCol w:w="567"/>
        <w:gridCol w:w="1379"/>
        <w:gridCol w:w="180"/>
        <w:gridCol w:w="441"/>
        <w:gridCol w:w="126"/>
        <w:gridCol w:w="544"/>
        <w:gridCol w:w="813"/>
        <w:gridCol w:w="236"/>
        <w:gridCol w:w="236"/>
        <w:gridCol w:w="803"/>
        <w:gridCol w:w="280"/>
        <w:gridCol w:w="996"/>
        <w:gridCol w:w="281"/>
      </w:tblGrid>
      <w:tr w:rsidR="00261E0D" w:rsidTr="00A50476">
        <w:trPr>
          <w:trHeight w:val="270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61E0D" w:rsidTr="00A50476">
        <w:trPr>
          <w:gridAfter w:val="1"/>
          <w:wAfter w:w="281" w:type="dxa"/>
          <w:trHeight w:val="330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jc w:val="center"/>
            </w:pPr>
            <w:r>
              <w:t>Наименование</w:t>
            </w:r>
          </w:p>
        </w:tc>
        <w:tc>
          <w:tcPr>
            <w:tcW w:w="38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1E0D" w:rsidRDefault="00261E0D" w:rsidP="00414E57">
            <w:pPr>
              <w:jc w:val="center"/>
            </w:pPr>
            <w: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1E0D" w:rsidRDefault="00261E0D" w:rsidP="00414E5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61E0D" w:rsidTr="00A50476">
        <w:trPr>
          <w:gridAfter w:val="1"/>
          <w:wAfter w:w="281" w:type="dxa"/>
          <w:trHeight w:val="330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E0D" w:rsidRDefault="00261E0D" w:rsidP="00414E57"/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roofErr w:type="gramStart"/>
            <w:r>
              <w:t>ПР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r>
              <w:t>ВР</w:t>
            </w:r>
          </w:p>
        </w:tc>
        <w:tc>
          <w:tcPr>
            <w:tcW w:w="13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A50476" w:rsidP="00414E57">
            <w:pPr>
              <w:jc w:val="center"/>
            </w:pPr>
            <w:r>
              <w:t>2023</w:t>
            </w:r>
            <w:r w:rsidR="00261E0D">
              <w:t xml:space="preserve"> г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61E0D" w:rsidRDefault="00A50476" w:rsidP="00A50476">
            <w:pPr>
              <w:jc w:val="center"/>
            </w:pPr>
            <w:r>
              <w:t>2024</w:t>
            </w:r>
            <w:r w:rsidR="00261E0D">
              <w:t xml:space="preserve"> 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1E0D" w:rsidRDefault="00261E0D" w:rsidP="00414E57">
            <w:pPr>
              <w:jc w:val="right"/>
            </w:pPr>
          </w:p>
          <w:p w:rsidR="00261E0D" w:rsidRDefault="00A50476" w:rsidP="00414E57">
            <w:pPr>
              <w:jc w:val="right"/>
            </w:pPr>
            <w:r>
              <w:t>2025</w:t>
            </w:r>
            <w:r w:rsidR="00261E0D">
              <w:t>г</w:t>
            </w:r>
          </w:p>
        </w:tc>
      </w:tr>
      <w:tr w:rsidR="00261E0D" w:rsidTr="00A50476">
        <w:trPr>
          <w:gridAfter w:val="1"/>
          <w:wAfter w:w="281" w:type="dxa"/>
          <w:trHeight w:val="630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jc w:val="both"/>
            </w:pPr>
            <w:r>
              <w:t>Доплаты к пенсиям муниципальных служащих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Pr="00261E0D" w:rsidRDefault="00261E0D" w:rsidP="00414E57">
            <w:pPr>
              <w:rPr>
                <w:sz w:val="22"/>
                <w:szCs w:val="22"/>
              </w:rPr>
            </w:pPr>
            <w:r w:rsidRPr="00261E0D">
              <w:rPr>
                <w:sz w:val="22"/>
                <w:szCs w:val="22"/>
              </w:rPr>
              <w:t>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Pr="00261E0D" w:rsidRDefault="00261E0D" w:rsidP="00414E57">
            <w:pPr>
              <w:rPr>
                <w:sz w:val="22"/>
                <w:szCs w:val="22"/>
              </w:rPr>
            </w:pPr>
            <w:r w:rsidRPr="00261E0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Pr="00261E0D" w:rsidRDefault="00261E0D" w:rsidP="00414E57">
            <w:pPr>
              <w:rPr>
                <w:sz w:val="22"/>
                <w:szCs w:val="22"/>
              </w:rPr>
            </w:pPr>
            <w:r w:rsidRPr="00261E0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Pr="00261E0D" w:rsidRDefault="00261E0D" w:rsidP="00414E57">
            <w:pPr>
              <w:rPr>
                <w:sz w:val="22"/>
                <w:szCs w:val="22"/>
              </w:rPr>
            </w:pPr>
            <w:r w:rsidRPr="00261E0D">
              <w:rPr>
                <w:sz w:val="22"/>
                <w:szCs w:val="22"/>
              </w:rPr>
              <w:t>90 0 00 03090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Pr="00261E0D" w:rsidRDefault="00261E0D" w:rsidP="00414E57">
            <w:pPr>
              <w:rPr>
                <w:sz w:val="22"/>
                <w:szCs w:val="22"/>
              </w:rPr>
            </w:pPr>
            <w:r w:rsidRPr="00261E0D">
              <w:rPr>
                <w:sz w:val="22"/>
                <w:szCs w:val="22"/>
              </w:rPr>
              <w:t>312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E0D" w:rsidRPr="002951F2" w:rsidRDefault="00A50476" w:rsidP="00414E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1 041 087,00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E0D" w:rsidRPr="002951F2" w:rsidRDefault="00A50476" w:rsidP="00414E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1 104 624,00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E0D" w:rsidRDefault="00261E0D" w:rsidP="00414E57">
            <w:pPr>
              <w:jc w:val="right"/>
              <w:rPr>
                <w:sz w:val="20"/>
                <w:szCs w:val="20"/>
              </w:rPr>
            </w:pPr>
          </w:p>
          <w:p w:rsidR="00261E0D" w:rsidRDefault="00261E0D" w:rsidP="00414E57">
            <w:pPr>
              <w:jc w:val="right"/>
              <w:rPr>
                <w:sz w:val="20"/>
                <w:szCs w:val="20"/>
              </w:rPr>
            </w:pPr>
          </w:p>
          <w:p w:rsidR="00261E0D" w:rsidRDefault="00261E0D" w:rsidP="00414E57">
            <w:pPr>
              <w:jc w:val="right"/>
              <w:rPr>
                <w:sz w:val="20"/>
                <w:szCs w:val="20"/>
              </w:rPr>
            </w:pPr>
          </w:p>
          <w:p w:rsidR="00261E0D" w:rsidRPr="002951F2" w:rsidRDefault="00A50476" w:rsidP="00414E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1 148 796,00</w:t>
            </w:r>
          </w:p>
        </w:tc>
      </w:tr>
      <w:tr w:rsidR="00261E0D" w:rsidTr="00A50476">
        <w:trPr>
          <w:gridAfter w:val="1"/>
          <w:wAfter w:w="281" w:type="dxa"/>
          <w:trHeight w:val="315"/>
        </w:trPr>
        <w:tc>
          <w:tcPr>
            <w:tcW w:w="2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pPr>
              <w:jc w:val="both"/>
            </w:pPr>
            <w:r>
              <w:t xml:space="preserve">Итого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0D" w:rsidRDefault="00261E0D" w:rsidP="00414E57">
            <w: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E0D" w:rsidRPr="002951F2" w:rsidRDefault="00A50476" w:rsidP="00414E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1 041 087,00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E0D" w:rsidRPr="002951F2" w:rsidRDefault="00A50476" w:rsidP="00414E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1 104 624,00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1E0D" w:rsidRPr="002951F2" w:rsidRDefault="00A50476" w:rsidP="00414E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1 148 796,00</w:t>
            </w:r>
          </w:p>
        </w:tc>
      </w:tr>
    </w:tbl>
    <w:p w:rsidR="00261E0D" w:rsidRDefault="00261E0D" w:rsidP="00261E0D">
      <w:pPr>
        <w:widowControl w:val="0"/>
        <w:rPr>
          <w:u w:val="single"/>
        </w:rPr>
      </w:pPr>
    </w:p>
    <w:p w:rsidR="00805397" w:rsidRDefault="00805397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F31A52" w:rsidRDefault="00F31A52" w:rsidP="00272890">
      <w:pPr>
        <w:ind w:firstLine="708"/>
        <w:rPr>
          <w:sz w:val="28"/>
          <w:szCs w:val="28"/>
        </w:rPr>
      </w:pPr>
    </w:p>
    <w:p w:rsidR="00805397" w:rsidRDefault="00805397" w:rsidP="00272890">
      <w:pPr>
        <w:ind w:firstLine="708"/>
        <w:rPr>
          <w:sz w:val="28"/>
          <w:szCs w:val="28"/>
        </w:rPr>
      </w:pPr>
    </w:p>
    <w:p w:rsidR="00805397" w:rsidRDefault="00805397" w:rsidP="00272890">
      <w:pPr>
        <w:ind w:firstLine="708"/>
        <w:rPr>
          <w:sz w:val="28"/>
          <w:szCs w:val="28"/>
        </w:rPr>
      </w:pPr>
    </w:p>
    <w:p w:rsidR="00C149DA" w:rsidRPr="001A521C" w:rsidRDefault="00F31A52" w:rsidP="00C149DA">
      <w:pPr>
        <w:jc w:val="right"/>
      </w:pPr>
      <w:r>
        <w:t>Приложение 4</w:t>
      </w:r>
    </w:p>
    <w:p w:rsidR="00C149DA" w:rsidRDefault="007F7B0D" w:rsidP="00C149DA">
      <w:pPr>
        <w:jc w:val="right"/>
      </w:pPr>
      <w:r>
        <w:t xml:space="preserve">К решению </w:t>
      </w:r>
      <w:r w:rsidR="00C149DA">
        <w:t xml:space="preserve"> </w:t>
      </w:r>
      <w:r w:rsidR="00C149DA" w:rsidRPr="001A521C">
        <w:t xml:space="preserve">Совета Депутатов </w:t>
      </w:r>
    </w:p>
    <w:p w:rsidR="00C149DA" w:rsidRPr="001A521C" w:rsidRDefault="00C149DA" w:rsidP="00C149DA">
      <w:pPr>
        <w:jc w:val="right"/>
      </w:pPr>
      <w:r w:rsidRPr="001A521C">
        <w:t>Доволенского сельсовета</w:t>
      </w:r>
    </w:p>
    <w:p w:rsidR="00C149DA" w:rsidRPr="001A521C" w:rsidRDefault="00C149DA" w:rsidP="00C149DA">
      <w:pPr>
        <w:jc w:val="right"/>
      </w:pPr>
      <w:r w:rsidRPr="001A521C">
        <w:t>Доволенского района Новосибирской области</w:t>
      </w:r>
    </w:p>
    <w:p w:rsidR="00C149DA" w:rsidRPr="001A521C" w:rsidRDefault="00C149DA" w:rsidP="00C149DA">
      <w:pPr>
        <w:jc w:val="right"/>
      </w:pPr>
      <w:r w:rsidRPr="001A521C">
        <w:t>«О</w:t>
      </w:r>
      <w:r>
        <w:t xml:space="preserve"> бюджете</w:t>
      </w:r>
      <w:r w:rsidRPr="001A521C">
        <w:t xml:space="preserve"> Доволенского сельсовета Доволенского района</w:t>
      </w:r>
    </w:p>
    <w:p w:rsidR="00C149DA" w:rsidRDefault="00C645DF" w:rsidP="00C149DA">
      <w:pPr>
        <w:jc w:val="right"/>
      </w:pPr>
      <w:r>
        <w:t>Новосибирской области</w:t>
      </w:r>
      <w:r w:rsidR="00A50476">
        <w:t xml:space="preserve"> на 2023</w:t>
      </w:r>
      <w:r w:rsidR="00C149DA">
        <w:t xml:space="preserve"> год</w:t>
      </w:r>
    </w:p>
    <w:p w:rsidR="00C149DA" w:rsidRPr="001A521C" w:rsidRDefault="00C149DA" w:rsidP="00C149DA">
      <w:pPr>
        <w:jc w:val="right"/>
      </w:pPr>
      <w:r>
        <w:t xml:space="preserve"> и плановый период </w:t>
      </w:r>
      <w:r w:rsidR="00A50476">
        <w:t>2024</w:t>
      </w:r>
      <w:r w:rsidR="00F31A52">
        <w:t xml:space="preserve"> </w:t>
      </w:r>
      <w:r w:rsidRPr="001A521C">
        <w:t xml:space="preserve">и </w:t>
      </w:r>
      <w:r w:rsidR="00A50476">
        <w:t>2025</w:t>
      </w:r>
      <w:r>
        <w:t xml:space="preserve"> годов» </w:t>
      </w:r>
    </w:p>
    <w:p w:rsidR="00C149DA" w:rsidRDefault="00C149DA" w:rsidP="00C149DA">
      <w:pPr>
        <w:jc w:val="right"/>
        <w:rPr>
          <w:sz w:val="16"/>
          <w:szCs w:val="16"/>
        </w:rPr>
      </w:pPr>
    </w:p>
    <w:p w:rsidR="00C149DA" w:rsidRDefault="00C149DA" w:rsidP="00C149DA">
      <w:pPr>
        <w:jc w:val="right"/>
        <w:rPr>
          <w:sz w:val="16"/>
          <w:szCs w:val="16"/>
        </w:rPr>
      </w:pPr>
    </w:p>
    <w:p w:rsidR="00C149DA" w:rsidRDefault="00C149DA" w:rsidP="00C149D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муниципальных программ</w:t>
      </w:r>
    </w:p>
    <w:p w:rsidR="00C149DA" w:rsidRDefault="00A50476" w:rsidP="00C149D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2023</w:t>
      </w:r>
      <w:r w:rsidR="00C149DA">
        <w:rPr>
          <w:b/>
          <w:bCs/>
          <w:color w:val="000000"/>
          <w:sz w:val="28"/>
          <w:szCs w:val="28"/>
        </w:rPr>
        <w:t xml:space="preserve"> год</w:t>
      </w:r>
    </w:p>
    <w:p w:rsidR="00C149DA" w:rsidRDefault="00C149DA" w:rsidP="00C149DA">
      <w:pPr>
        <w:jc w:val="right"/>
      </w:pPr>
      <w:r>
        <w:t>Таблица 1</w:t>
      </w:r>
    </w:p>
    <w:p w:rsidR="00C149DA" w:rsidRDefault="00C149DA" w:rsidP="00C149DA">
      <w:pPr>
        <w:jc w:val="right"/>
        <w:rPr>
          <w:sz w:val="16"/>
          <w:szCs w:val="16"/>
        </w:rPr>
      </w:pPr>
      <w:r>
        <w:rPr>
          <w:sz w:val="16"/>
          <w:szCs w:val="16"/>
        </w:rPr>
        <w:t>(руб.)</w:t>
      </w:r>
    </w:p>
    <w:tbl>
      <w:tblPr>
        <w:tblW w:w="0" w:type="auto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440"/>
        <w:gridCol w:w="900"/>
        <w:gridCol w:w="720"/>
        <w:gridCol w:w="1077"/>
        <w:gridCol w:w="999"/>
        <w:gridCol w:w="1524"/>
      </w:tblGrid>
      <w:tr w:rsidR="00744ED6" w:rsidTr="00AA6F03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4ED6" w:rsidRDefault="00744ED6" w:rsidP="00AA6F03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44ED6" w:rsidRDefault="00744ED6" w:rsidP="00AA6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5136" w:type="dxa"/>
            <w:gridSpan w:val="5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D6" w:rsidRDefault="00744ED6" w:rsidP="00AA6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</w:tcPr>
          <w:p w:rsidR="00744ED6" w:rsidRDefault="00744ED6" w:rsidP="00AA6F03">
            <w:pPr>
              <w:jc w:val="center"/>
              <w:rPr>
                <w:color w:val="000000"/>
              </w:rPr>
            </w:pPr>
          </w:p>
        </w:tc>
      </w:tr>
      <w:tr w:rsidR="00744ED6" w:rsidTr="00AA6F03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4ED6" w:rsidRDefault="00744ED6" w:rsidP="00AA6F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ED6" w:rsidRDefault="00744ED6" w:rsidP="00AA6F0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D6" w:rsidRDefault="00744ED6" w:rsidP="00AA6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D6" w:rsidRDefault="00744ED6" w:rsidP="00AA6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раздела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D6" w:rsidRDefault="00744ED6" w:rsidP="00AA6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spellStart"/>
            <w:proofErr w:type="gramStart"/>
            <w:r>
              <w:rPr>
                <w:color w:val="000000"/>
              </w:rPr>
              <w:t>подра-здела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4ED6" w:rsidRDefault="00744ED6" w:rsidP="00AA6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целевой статьи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D6" w:rsidRDefault="00744ED6" w:rsidP="00AA6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вида расходов</w:t>
            </w:r>
          </w:p>
          <w:p w:rsidR="00744ED6" w:rsidRDefault="00744ED6" w:rsidP="00AA6F03">
            <w:pPr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ED6" w:rsidRDefault="00BE504B" w:rsidP="00AA6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744ED6">
              <w:rPr>
                <w:color w:val="000000"/>
              </w:rPr>
              <w:t>г.</w:t>
            </w:r>
          </w:p>
        </w:tc>
      </w:tr>
      <w:tr w:rsidR="00153B19" w:rsidTr="00AA6F03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3B19" w:rsidRDefault="00C645DF" w:rsidP="00AA6F0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1901" w:rsidRDefault="00041901" w:rsidP="00041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"Противодействие злоупотреблению наркотиками и их незаконному обороту на территории администрации Доволенского сельсовета Доволенского района Новосибирской области на 2022-2024 годы"</w:t>
            </w:r>
          </w:p>
          <w:p w:rsidR="00153B19" w:rsidRPr="00DE09AF" w:rsidRDefault="00153B19" w:rsidP="00A278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19" w:rsidRPr="000C14C8" w:rsidRDefault="00153B19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B19" w:rsidRPr="000C14C8" w:rsidRDefault="00041901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B19" w:rsidRPr="000C14C8" w:rsidRDefault="00041901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3B19" w:rsidRPr="000C14C8" w:rsidRDefault="00041901" w:rsidP="00C645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0200010310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3B19" w:rsidRPr="000C14C8" w:rsidRDefault="00153B19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3B19" w:rsidRDefault="00153B19" w:rsidP="00A278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A50476" w:rsidTr="00AA6F03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476" w:rsidRDefault="00A50476" w:rsidP="00AA6F0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0476" w:rsidRDefault="00A50476" w:rsidP="00041901">
            <w:pPr>
              <w:rPr>
                <w:sz w:val="22"/>
                <w:szCs w:val="22"/>
              </w:rPr>
            </w:pPr>
            <w:r w:rsidRPr="00A50476">
              <w:rPr>
                <w:sz w:val="22"/>
                <w:szCs w:val="22"/>
              </w:rPr>
              <w:t xml:space="preserve">Муниципальная программа 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администрации Доволенского сельсовета Доволенского района Новосибирской области, социальную и культурную адаптацию </w:t>
            </w:r>
            <w:proofErr w:type="spellStart"/>
            <w:r w:rsidRPr="00A50476">
              <w:rPr>
                <w:sz w:val="22"/>
                <w:szCs w:val="22"/>
              </w:rPr>
              <w:t>мигрентов</w:t>
            </w:r>
            <w:proofErr w:type="spellEnd"/>
            <w:r w:rsidRPr="00A50476">
              <w:rPr>
                <w:sz w:val="22"/>
                <w:szCs w:val="22"/>
              </w:rPr>
              <w:t>, профилактику межнациональных (межэтнических) конфликтов на 2023-2025 годы"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76" w:rsidRDefault="00A50476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476" w:rsidRDefault="00A50476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76" w:rsidRDefault="00A50476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476" w:rsidRDefault="00A50476" w:rsidP="00C645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090001080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476" w:rsidRDefault="00A50476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476" w:rsidRDefault="00A50476" w:rsidP="00A278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041901" w:rsidTr="00AA6F03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901" w:rsidRDefault="00A50476" w:rsidP="00AA6F0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1901" w:rsidRDefault="00041901" w:rsidP="000419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 "Развитие </w:t>
            </w:r>
            <w:r>
              <w:rPr>
                <w:sz w:val="22"/>
                <w:szCs w:val="22"/>
              </w:rPr>
              <w:lastRenderedPageBreak/>
              <w:t>малого и среднего предпринимательства на территории администрации Доволенского сельсовета Доволенского района Новосибирской области на 2022-2024 годы"</w:t>
            </w:r>
          </w:p>
          <w:p w:rsidR="00041901" w:rsidRPr="00DE09AF" w:rsidRDefault="00041901" w:rsidP="00A278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01" w:rsidRDefault="00041901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901" w:rsidRDefault="00041901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01" w:rsidRDefault="00041901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901" w:rsidRDefault="00CB10FC" w:rsidP="00C645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0500010340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1901" w:rsidRDefault="00041901" w:rsidP="00A278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901" w:rsidRDefault="00A50476" w:rsidP="00A278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041901" w:rsidTr="00AA6F03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1901" w:rsidRDefault="00A50476" w:rsidP="00AA6F0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1901" w:rsidRDefault="00041901" w:rsidP="000419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Доволенского сельсовета Доволенского района Новосибирской области "Энергосбережение и повышение энергетической </w:t>
            </w:r>
            <w:proofErr w:type="spellStart"/>
            <w:r>
              <w:rPr>
                <w:color w:val="000000"/>
                <w:sz w:val="22"/>
                <w:szCs w:val="22"/>
              </w:rPr>
              <w:t>эффективноси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территории Доволенского сельсовета на 2022-2024 годы"</w:t>
            </w:r>
          </w:p>
          <w:p w:rsidR="00041901" w:rsidRPr="00DE09AF" w:rsidRDefault="00041901" w:rsidP="00A2789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901" w:rsidRDefault="00041901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901" w:rsidRDefault="00041901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901" w:rsidRDefault="00041901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901" w:rsidRDefault="00CB10FC" w:rsidP="00C645D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0600010350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1901" w:rsidRDefault="00041901" w:rsidP="00A27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901" w:rsidRDefault="00041901" w:rsidP="00A2789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70000,00</w:t>
            </w:r>
          </w:p>
        </w:tc>
      </w:tr>
      <w:tr w:rsidR="00A50476" w:rsidTr="00AA6F03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476" w:rsidRDefault="00A50476" w:rsidP="00AA6F0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0476" w:rsidRDefault="00A50476" w:rsidP="00AA6F03">
            <w:pPr>
              <w:rPr>
                <w:color w:val="000000"/>
              </w:rPr>
            </w:pPr>
            <w:r w:rsidRPr="00F64548">
              <w:rPr>
                <w:color w:val="000000"/>
              </w:rPr>
              <w:t>Муниципальная программа Доволенского сельсовета Доволенского района Новосибирской области "Использование и охрана земель на территории Доволенского сельсовета Доволенского райо</w:t>
            </w:r>
            <w:r>
              <w:rPr>
                <w:color w:val="000000"/>
              </w:rPr>
              <w:t>на Новосибирской области на 2022-2024</w:t>
            </w:r>
            <w:r w:rsidRPr="00F64548">
              <w:rPr>
                <w:color w:val="000000"/>
              </w:rPr>
              <w:t xml:space="preserve"> годы"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76" w:rsidRPr="000C14C8" w:rsidRDefault="00A50476" w:rsidP="00AA6F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476" w:rsidRPr="000C14C8" w:rsidRDefault="00A50476" w:rsidP="00AA6F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76" w:rsidRPr="000C14C8" w:rsidRDefault="00A50476" w:rsidP="00AA6F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476" w:rsidRPr="000C14C8" w:rsidRDefault="00A50476" w:rsidP="00AA6F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0800010370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476" w:rsidRPr="000C14C8" w:rsidRDefault="00A50476" w:rsidP="00AA6F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476" w:rsidRDefault="00A50476" w:rsidP="00AA6F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744ED6" w:rsidTr="00AA6F03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4ED6" w:rsidRDefault="00744ED6" w:rsidP="00AA6F03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44ED6" w:rsidRDefault="00744ED6" w:rsidP="00AA6F03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D6" w:rsidRPr="000C14C8" w:rsidRDefault="00744ED6" w:rsidP="00AA6F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ED6" w:rsidRPr="000C14C8" w:rsidRDefault="00744ED6" w:rsidP="00AA6F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D6" w:rsidRPr="000C14C8" w:rsidRDefault="00744ED6" w:rsidP="00AA6F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4ED6" w:rsidRPr="000C14C8" w:rsidRDefault="00744ED6" w:rsidP="00AA6F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4ED6" w:rsidRPr="000C14C8" w:rsidRDefault="00744ED6" w:rsidP="00AA6F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44ED6" w:rsidRPr="000C14C8" w:rsidRDefault="00A50476" w:rsidP="00AA6F0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73500,00</w:t>
            </w:r>
          </w:p>
        </w:tc>
      </w:tr>
    </w:tbl>
    <w:p w:rsidR="00C149DA" w:rsidRDefault="00C149DA" w:rsidP="00C149DA"/>
    <w:p w:rsidR="00F31A52" w:rsidRDefault="00A274E2" w:rsidP="00C149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C149DA" w:rsidRDefault="00F31A52" w:rsidP="00C149D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74E2">
        <w:tab/>
        <w:t>Таблица 2</w:t>
      </w:r>
    </w:p>
    <w:p w:rsidR="00261E0D" w:rsidRDefault="00261E0D" w:rsidP="00261E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Перечень муниципальных программ на плановый период </w:t>
      </w:r>
    </w:p>
    <w:p w:rsidR="00261E0D" w:rsidRDefault="00A50476" w:rsidP="00261E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2024 и 2025</w:t>
      </w:r>
      <w:r w:rsidR="00261E0D">
        <w:rPr>
          <w:b/>
          <w:bCs/>
          <w:color w:val="000000"/>
          <w:sz w:val="28"/>
          <w:szCs w:val="28"/>
        </w:rPr>
        <w:t xml:space="preserve"> года</w:t>
      </w:r>
    </w:p>
    <w:p w:rsidR="00251E05" w:rsidRDefault="00A274E2" w:rsidP="00C149DA">
      <w:r>
        <w:rPr>
          <w:sz w:val="16"/>
          <w:szCs w:val="16"/>
        </w:rPr>
        <w:t xml:space="preserve"> </w:t>
      </w:r>
    </w:p>
    <w:p w:rsidR="00A274E2" w:rsidRDefault="00A274E2" w:rsidP="00A274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(руб.)</w:t>
      </w:r>
    </w:p>
    <w:p w:rsidR="00251E05" w:rsidRDefault="00251E05" w:rsidP="00C149DA"/>
    <w:tbl>
      <w:tblPr>
        <w:tblW w:w="9858" w:type="dxa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1128"/>
        <w:gridCol w:w="850"/>
        <w:gridCol w:w="567"/>
        <w:gridCol w:w="1134"/>
        <w:gridCol w:w="851"/>
        <w:gridCol w:w="1134"/>
        <w:gridCol w:w="1134"/>
      </w:tblGrid>
      <w:tr w:rsidR="00261E0D" w:rsidTr="00261E0D">
        <w:trPr>
          <w:trHeight w:val="2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1E0D" w:rsidRDefault="00261E0D" w:rsidP="00414E57">
            <w:pPr>
              <w:jc w:val="center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4530" w:type="dxa"/>
            <w:gridSpan w:val="5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</w:rPr>
            </w:pPr>
          </w:p>
        </w:tc>
      </w:tr>
      <w:tr w:rsidR="00261E0D" w:rsidTr="00261E0D">
        <w:trPr>
          <w:trHeight w:val="324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1E0D" w:rsidRDefault="00261E0D" w:rsidP="00414E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раздела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spellStart"/>
            <w:proofErr w:type="gramStart"/>
            <w:r>
              <w:rPr>
                <w:color w:val="000000"/>
              </w:rPr>
              <w:t>подра-здела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вида расходов</w:t>
            </w:r>
          </w:p>
          <w:p w:rsidR="00261E0D" w:rsidRDefault="00261E0D" w:rsidP="00414E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A50476" w:rsidP="0041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261E0D">
              <w:rPr>
                <w:color w:val="000000"/>
              </w:rPr>
              <w:t>г.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A50476" w:rsidP="00414E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261E0D">
              <w:rPr>
                <w:color w:val="000000"/>
              </w:rPr>
              <w:t>г.</w:t>
            </w:r>
          </w:p>
        </w:tc>
      </w:tr>
      <w:tr w:rsidR="00261E0D" w:rsidTr="00261E0D">
        <w:trPr>
          <w:trHeight w:val="4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E0D" w:rsidRDefault="00261E0D" w:rsidP="00414E5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1E0D" w:rsidRDefault="00261E0D" w:rsidP="00414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"Противодействие злоупотреблению наркотиками и их незаконному обороту на территории администрации Доволенского сельсовета Доволенского района Новосибирской области на 2022-2024 годы"</w:t>
            </w:r>
          </w:p>
          <w:p w:rsidR="00261E0D" w:rsidRPr="00DE09AF" w:rsidRDefault="00261E0D" w:rsidP="00414E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0D" w:rsidRPr="000C14C8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Pr="000C14C8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0D" w:rsidRPr="000C14C8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E0D" w:rsidRPr="000C14C8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0200010310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E0D" w:rsidRPr="000C14C8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261E0D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A50476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50476" w:rsidTr="00261E0D">
        <w:trPr>
          <w:trHeight w:val="4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476" w:rsidRDefault="00A50476" w:rsidP="00414E5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0476" w:rsidRDefault="00A50476" w:rsidP="00414E57">
            <w:pPr>
              <w:rPr>
                <w:sz w:val="22"/>
                <w:szCs w:val="22"/>
              </w:rPr>
            </w:pPr>
            <w:r w:rsidRPr="00A50476">
              <w:rPr>
                <w:sz w:val="22"/>
                <w:szCs w:val="22"/>
              </w:rPr>
              <w:t>Муниципальная программа  "Создание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администрации Доволенского сельсовета Доволенского района Новосибирской области, социальную и ку</w:t>
            </w:r>
            <w:r w:rsidR="003E4455">
              <w:rPr>
                <w:sz w:val="22"/>
                <w:szCs w:val="22"/>
              </w:rPr>
              <w:t>льтурную адаптацию мигра</w:t>
            </w:r>
            <w:r w:rsidRPr="00A50476">
              <w:rPr>
                <w:sz w:val="22"/>
                <w:szCs w:val="22"/>
              </w:rPr>
              <w:t>нтов, профилактику межнациональных (межэтнических) конфликтов на 2023-2025 годы"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76" w:rsidRDefault="00A50476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476" w:rsidRDefault="00A50476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76" w:rsidRDefault="00A50476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476" w:rsidRDefault="00A50476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0900010380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476" w:rsidRDefault="00A50476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476" w:rsidRDefault="00A50476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476" w:rsidRDefault="00A50476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261E0D" w:rsidTr="00261E0D">
        <w:trPr>
          <w:trHeight w:val="4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E0D" w:rsidRDefault="00A50476" w:rsidP="00414E57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1E0D" w:rsidRDefault="00261E0D" w:rsidP="00414E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 "Развитие малого и среднего предпринимательства на территории администрации Доволенского сельсовета Доволенского района Новосибирской области на 2022-2024 годы"</w:t>
            </w:r>
          </w:p>
          <w:p w:rsidR="00261E0D" w:rsidRPr="00DE09AF" w:rsidRDefault="00261E0D" w:rsidP="00414E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CB10FC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0500010340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A50476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A50476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61E0D" w:rsidTr="00261E0D">
        <w:trPr>
          <w:trHeight w:val="4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E0D" w:rsidRDefault="00A50476" w:rsidP="00414E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1E0D" w:rsidRDefault="00261E0D" w:rsidP="00414E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Доволенского сельсовета Доволенского района Новосибирской области "Энергосбережение и повышение энергетической </w:t>
            </w:r>
            <w:proofErr w:type="spellStart"/>
            <w:r>
              <w:rPr>
                <w:color w:val="000000"/>
                <w:sz w:val="22"/>
                <w:szCs w:val="22"/>
              </w:rPr>
              <w:t>эффективноси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территории Доволенского сельсовета на 2022-2024 годы"</w:t>
            </w:r>
          </w:p>
          <w:p w:rsidR="00261E0D" w:rsidRPr="00DE09AF" w:rsidRDefault="00261E0D" w:rsidP="00414E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CB10FC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0600010350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E0D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261E0D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A50476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50476" w:rsidTr="00261E0D">
        <w:trPr>
          <w:trHeight w:val="4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0476" w:rsidRDefault="00A50476" w:rsidP="00414E57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50476" w:rsidRDefault="00A50476" w:rsidP="00414E57">
            <w:pPr>
              <w:rPr>
                <w:color w:val="000000"/>
              </w:rPr>
            </w:pPr>
            <w:r w:rsidRPr="00F64548">
              <w:rPr>
                <w:color w:val="000000"/>
              </w:rPr>
              <w:t>Муниципальная программа Доволенского сельсовета Доволенского района Новосибирской области "Использование и охрана земель на территории Доволенского сельсовета Доволенского райо</w:t>
            </w:r>
            <w:r>
              <w:rPr>
                <w:color w:val="000000"/>
              </w:rPr>
              <w:t>на Новосибирской области на 2022-2024</w:t>
            </w:r>
            <w:r w:rsidRPr="00F64548">
              <w:rPr>
                <w:color w:val="000000"/>
              </w:rPr>
              <w:t xml:space="preserve"> годы"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76" w:rsidRPr="000C14C8" w:rsidRDefault="00A50476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476" w:rsidRPr="000C14C8" w:rsidRDefault="00A50476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476" w:rsidRPr="000C14C8" w:rsidRDefault="00A50476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0476" w:rsidRPr="000C14C8" w:rsidRDefault="00A50476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0800010370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0476" w:rsidRPr="000C14C8" w:rsidRDefault="00A50476" w:rsidP="00414E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476" w:rsidRDefault="00A50476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0476" w:rsidRDefault="003E4455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61E0D" w:rsidTr="00261E0D">
        <w:trPr>
          <w:trHeight w:val="46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1E0D" w:rsidRDefault="00261E0D" w:rsidP="00414E57">
            <w:pPr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1E0D" w:rsidRDefault="00261E0D" w:rsidP="00414E57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E0D" w:rsidRPr="000C14C8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Pr="000C14C8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0D" w:rsidRPr="000C14C8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1E0D" w:rsidRPr="000C14C8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1E0D" w:rsidRPr="000C14C8" w:rsidRDefault="00261E0D" w:rsidP="00414E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Pr="000C14C8" w:rsidRDefault="003E4455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1E0D" w:rsidRDefault="003E4455" w:rsidP="00414E5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500,00</w:t>
            </w:r>
          </w:p>
        </w:tc>
      </w:tr>
    </w:tbl>
    <w:p w:rsidR="00251E05" w:rsidRDefault="00251E05" w:rsidP="00C149DA"/>
    <w:p w:rsidR="00251E05" w:rsidRDefault="00251E05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251E05" w:rsidRDefault="00251E05" w:rsidP="00C149DA"/>
    <w:p w:rsidR="00900531" w:rsidRPr="001A521C" w:rsidRDefault="00900531" w:rsidP="00900531">
      <w:pPr>
        <w:ind w:left="7788" w:right="-27"/>
        <w:jc w:val="right"/>
      </w:pPr>
      <w:r>
        <w:lastRenderedPageBreak/>
        <w:t>Приложение 5</w:t>
      </w:r>
    </w:p>
    <w:p w:rsidR="00900531" w:rsidRPr="001A521C" w:rsidRDefault="00900531" w:rsidP="00900531">
      <w:pPr>
        <w:jc w:val="right"/>
      </w:pPr>
      <w:r w:rsidRPr="001A521C">
        <w:t>К решени</w:t>
      </w:r>
      <w:r>
        <w:t>ю</w:t>
      </w:r>
    </w:p>
    <w:p w:rsidR="00900531" w:rsidRPr="001A521C" w:rsidRDefault="00900531" w:rsidP="00900531">
      <w:pPr>
        <w:jc w:val="right"/>
      </w:pPr>
      <w:r w:rsidRPr="001A521C">
        <w:t>Совета Депутатов Доволенского сельсовета</w:t>
      </w:r>
    </w:p>
    <w:p w:rsidR="00900531" w:rsidRPr="001A521C" w:rsidRDefault="00900531" w:rsidP="00900531">
      <w:pPr>
        <w:jc w:val="right"/>
      </w:pPr>
      <w:r w:rsidRPr="001A521C">
        <w:t>Доволенского района Новосибирской области</w:t>
      </w:r>
    </w:p>
    <w:p w:rsidR="00900531" w:rsidRPr="001A521C" w:rsidRDefault="00900531" w:rsidP="00900531">
      <w:pPr>
        <w:jc w:val="right"/>
      </w:pPr>
      <w:r w:rsidRPr="001A521C">
        <w:t>«О</w:t>
      </w:r>
      <w:r>
        <w:t xml:space="preserve"> бюджете</w:t>
      </w:r>
      <w:r w:rsidRPr="001A521C">
        <w:t xml:space="preserve"> Доволенского сельсовета Доволенского района</w:t>
      </w:r>
    </w:p>
    <w:p w:rsidR="00900531" w:rsidRPr="001A521C" w:rsidRDefault="00900531" w:rsidP="00900531">
      <w:pPr>
        <w:jc w:val="right"/>
      </w:pPr>
      <w:r>
        <w:t xml:space="preserve"> Новосибирской области на 2023 </w:t>
      </w:r>
      <w:r w:rsidRPr="001A521C">
        <w:t>год и плановый</w:t>
      </w:r>
      <w:r>
        <w:t xml:space="preserve"> период 2024 и 2025 годов» </w:t>
      </w:r>
    </w:p>
    <w:p w:rsidR="00900531" w:rsidRDefault="00900531" w:rsidP="00900531">
      <w:pPr>
        <w:ind w:right="435"/>
        <w:rPr>
          <w:sz w:val="16"/>
          <w:szCs w:val="16"/>
        </w:rPr>
      </w:pPr>
    </w:p>
    <w:p w:rsidR="00900531" w:rsidRDefault="00900531" w:rsidP="00900531">
      <w:pPr>
        <w:ind w:right="435"/>
        <w:jc w:val="right"/>
        <w:rPr>
          <w:sz w:val="16"/>
          <w:szCs w:val="16"/>
        </w:rPr>
      </w:pPr>
    </w:p>
    <w:p w:rsidR="00900531" w:rsidRDefault="00900531" w:rsidP="0090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Капитальные вложения,</w:t>
      </w:r>
    </w:p>
    <w:p w:rsidR="00900531" w:rsidRDefault="00900531" w:rsidP="0090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подлежащих исполнению  за счет средств бюджета поселения </w:t>
      </w:r>
    </w:p>
    <w:p w:rsidR="00900531" w:rsidRDefault="00900531" w:rsidP="00900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год</w:t>
      </w:r>
    </w:p>
    <w:p w:rsidR="00900531" w:rsidRDefault="00900531" w:rsidP="00900531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>Таблица №1</w:t>
      </w:r>
    </w:p>
    <w:p w:rsidR="00900531" w:rsidRDefault="00900531" w:rsidP="00900531">
      <w:pPr>
        <w:ind w:right="435"/>
        <w:jc w:val="right"/>
        <w:rPr>
          <w:sz w:val="16"/>
          <w:szCs w:val="16"/>
        </w:rPr>
      </w:pPr>
    </w:p>
    <w:tbl>
      <w:tblPr>
        <w:tblW w:w="9585" w:type="dxa"/>
        <w:tblLayout w:type="fixed"/>
        <w:tblLook w:val="01E0" w:firstRow="1" w:lastRow="1" w:firstColumn="1" w:lastColumn="1" w:noHBand="0" w:noVBand="0"/>
      </w:tblPr>
      <w:tblGrid>
        <w:gridCol w:w="3095"/>
        <w:gridCol w:w="841"/>
        <w:gridCol w:w="790"/>
        <w:gridCol w:w="713"/>
        <w:gridCol w:w="1615"/>
        <w:gridCol w:w="696"/>
        <w:gridCol w:w="1835"/>
      </w:tblGrid>
      <w:tr w:rsidR="00900531" w:rsidTr="00D417F7"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900531" w:rsidTr="00D417F7">
        <w:trPr>
          <w:trHeight w:val="265"/>
        </w:trPr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31" w:rsidRDefault="00900531" w:rsidP="00D417F7">
            <w:pPr>
              <w:rPr>
                <w:b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ГРБС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31" w:rsidRDefault="00900531" w:rsidP="00D417F7">
            <w:pPr>
              <w:rPr>
                <w:b/>
              </w:rPr>
            </w:pPr>
          </w:p>
        </w:tc>
      </w:tr>
      <w:tr w:rsidR="00900531" w:rsidTr="00D417F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D417F7" w:rsidP="00D417F7">
            <w:r>
              <w:t>Экспертиза проектной документации в отношении объекта капитального строительства « Универсальный спортивный-оздоровительный зал, расположенный на ул. Обская,</w:t>
            </w:r>
            <w:r w:rsidR="00900531">
              <w:t xml:space="preserve"> с. </w:t>
            </w:r>
            <w:proofErr w:type="gramStart"/>
            <w:r w:rsidR="00900531">
              <w:t>Довольное</w:t>
            </w:r>
            <w:proofErr w:type="gramEnd"/>
            <w:r>
              <w:t>,  Доволенского района</w:t>
            </w:r>
            <w:r w:rsidR="00DA041E">
              <w:t>»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r>
              <w:t>503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D417F7" w:rsidP="00D417F7">
            <w:r>
              <w:t>900000907</w:t>
            </w:r>
            <w:r w:rsidR="0090053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r>
              <w:t>414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r>
              <w:t>662 500,00</w:t>
            </w:r>
          </w:p>
        </w:tc>
      </w:tr>
      <w:tr w:rsidR="00900531" w:rsidTr="00D417F7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Default="00900531" w:rsidP="00D417F7">
            <w:pPr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31" w:rsidRPr="000F267C" w:rsidRDefault="00900531" w:rsidP="00D417F7">
            <w:pPr>
              <w:rPr>
                <w:b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31" w:rsidRPr="00DD6FED" w:rsidRDefault="00900531" w:rsidP="00D417F7">
            <w:pPr>
              <w:jc w:val="center"/>
              <w:rPr>
                <w:b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31" w:rsidRPr="00DD6FED" w:rsidRDefault="00900531" w:rsidP="00D417F7">
            <w:pPr>
              <w:jc w:val="center"/>
              <w:rPr>
                <w:b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31" w:rsidRDefault="00900531" w:rsidP="00D417F7">
            <w:pPr>
              <w:jc w:val="center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31" w:rsidRPr="00DD6FED" w:rsidRDefault="00900531" w:rsidP="00D417F7">
            <w:pPr>
              <w:rPr>
                <w:bCs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31" w:rsidRPr="002E53AF" w:rsidRDefault="00900531" w:rsidP="00D417F7">
            <w:r>
              <w:t>662 500,00</w:t>
            </w:r>
          </w:p>
        </w:tc>
      </w:tr>
    </w:tbl>
    <w:p w:rsidR="00900531" w:rsidRDefault="00900531" w:rsidP="00900531">
      <w:pPr>
        <w:widowControl w:val="0"/>
        <w:rPr>
          <w:u w:val="single"/>
        </w:rPr>
      </w:pPr>
    </w:p>
    <w:p w:rsidR="00251E05" w:rsidRDefault="00251E05" w:rsidP="00C149DA"/>
    <w:p w:rsidR="00251E05" w:rsidRDefault="00251E05" w:rsidP="00C149DA"/>
    <w:p w:rsidR="00251E05" w:rsidRDefault="00251E05" w:rsidP="00C149DA"/>
    <w:p w:rsidR="00251E05" w:rsidRDefault="00251E05" w:rsidP="00C149DA"/>
    <w:p w:rsidR="00251E05" w:rsidRDefault="00251E05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7B5552" w:rsidRDefault="007B5552" w:rsidP="00C149DA"/>
    <w:p w:rsidR="00251E05" w:rsidRDefault="00251E05" w:rsidP="00C149DA"/>
    <w:p w:rsidR="00251E05" w:rsidRDefault="00251E05" w:rsidP="00C149DA"/>
    <w:p w:rsidR="00235AFB" w:rsidRDefault="00235AFB" w:rsidP="00F31A52">
      <w:pPr>
        <w:rPr>
          <w:sz w:val="28"/>
          <w:szCs w:val="28"/>
        </w:rPr>
      </w:pPr>
    </w:p>
    <w:p w:rsidR="00790029" w:rsidRPr="001A521C" w:rsidRDefault="00790029" w:rsidP="00790029">
      <w:pPr>
        <w:ind w:right="-27"/>
        <w:jc w:val="right"/>
      </w:pPr>
      <w:r w:rsidRPr="001A521C">
        <w:t>При</w:t>
      </w:r>
      <w:r w:rsidR="00900531">
        <w:t>ложение 6</w:t>
      </w:r>
    </w:p>
    <w:p w:rsidR="00790029" w:rsidRPr="001A521C" w:rsidRDefault="00790029" w:rsidP="00790029">
      <w:pPr>
        <w:jc w:val="right"/>
      </w:pPr>
      <w:r w:rsidRPr="001A521C">
        <w:t>К реш</w:t>
      </w:r>
      <w:r>
        <w:t xml:space="preserve">ению </w:t>
      </w:r>
      <w:r w:rsidR="007F7B0D">
        <w:t xml:space="preserve"> </w:t>
      </w:r>
      <w:r>
        <w:t xml:space="preserve"> </w:t>
      </w:r>
    </w:p>
    <w:p w:rsidR="00790029" w:rsidRPr="001A521C" w:rsidRDefault="00790029" w:rsidP="00790029">
      <w:pPr>
        <w:jc w:val="right"/>
      </w:pPr>
      <w:r w:rsidRPr="001A521C">
        <w:t>Совета Депутатов Доволенского сельсовета</w:t>
      </w:r>
    </w:p>
    <w:p w:rsidR="00790029" w:rsidRPr="001A521C" w:rsidRDefault="00790029" w:rsidP="00790029">
      <w:pPr>
        <w:jc w:val="right"/>
      </w:pPr>
      <w:r w:rsidRPr="001A521C">
        <w:t>Доволенского района Новосибирской области</w:t>
      </w:r>
    </w:p>
    <w:p w:rsidR="00790029" w:rsidRPr="001A521C" w:rsidRDefault="00790029" w:rsidP="00790029">
      <w:pPr>
        <w:jc w:val="right"/>
      </w:pPr>
      <w:r w:rsidRPr="001A521C">
        <w:t xml:space="preserve">«О </w:t>
      </w:r>
      <w:r>
        <w:t xml:space="preserve"> бюджете</w:t>
      </w:r>
      <w:r w:rsidRPr="001A521C">
        <w:t xml:space="preserve"> Доволенского сельсовета Доволенского района</w:t>
      </w:r>
    </w:p>
    <w:p w:rsidR="00790029" w:rsidRPr="001A521C" w:rsidRDefault="00790029" w:rsidP="00790029">
      <w:pPr>
        <w:jc w:val="right"/>
      </w:pPr>
      <w:r>
        <w:t>Но</w:t>
      </w:r>
      <w:r w:rsidR="00900531">
        <w:t>восибирской области на 2023</w:t>
      </w:r>
      <w:r w:rsidRPr="001A521C">
        <w:t xml:space="preserve"> год и плановый</w:t>
      </w:r>
      <w:r w:rsidR="00900531">
        <w:t xml:space="preserve"> период 2024 и 2025</w:t>
      </w:r>
      <w:r w:rsidRPr="001A521C">
        <w:t xml:space="preserve"> годов» </w:t>
      </w:r>
    </w:p>
    <w:p w:rsidR="00790029" w:rsidRDefault="00790029" w:rsidP="00790029">
      <w:pPr>
        <w:ind w:right="435"/>
        <w:jc w:val="right"/>
        <w:rPr>
          <w:sz w:val="16"/>
          <w:szCs w:val="16"/>
        </w:rPr>
      </w:pPr>
    </w:p>
    <w:p w:rsidR="00790029" w:rsidRDefault="00790029" w:rsidP="00790029">
      <w:pPr>
        <w:jc w:val="right"/>
        <w:rPr>
          <w:sz w:val="16"/>
          <w:szCs w:val="16"/>
        </w:rPr>
      </w:pPr>
    </w:p>
    <w:p w:rsidR="00790029" w:rsidRDefault="00790029" w:rsidP="00790029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Источники финансирования дефицита бюджета Доволенского сельсовета</w:t>
      </w:r>
    </w:p>
    <w:p w:rsidR="00790029" w:rsidRDefault="00900531" w:rsidP="00790029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 на 2023</w:t>
      </w:r>
      <w:r w:rsidR="00790029">
        <w:rPr>
          <w:b/>
          <w:bCs/>
          <w:color w:val="333333"/>
        </w:rPr>
        <w:t xml:space="preserve"> год</w:t>
      </w:r>
    </w:p>
    <w:p w:rsidR="00790029" w:rsidRDefault="00790029" w:rsidP="00790029">
      <w:pPr>
        <w:ind w:right="-27"/>
        <w:jc w:val="right"/>
        <w:rPr>
          <w:sz w:val="16"/>
          <w:szCs w:val="16"/>
        </w:rPr>
      </w:pPr>
    </w:p>
    <w:p w:rsidR="00790029" w:rsidRDefault="00790029" w:rsidP="00790029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:rsidR="00790029" w:rsidRDefault="00790029" w:rsidP="00790029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121"/>
        <w:gridCol w:w="2459"/>
      </w:tblGrid>
      <w:tr w:rsidR="00790029" w:rsidTr="00AA6F03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153B19" w:rsidP="00AA6F03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790029" w:rsidTr="007B5552">
        <w:trPr>
          <w:trHeight w:val="99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000 01 00 00 00 00  0000 000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</w:p>
        </w:tc>
      </w:tr>
      <w:tr w:rsidR="00790029" w:rsidTr="00AA6F03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900531">
            <w:pPr>
              <w:spacing w:before="14"/>
              <w:jc w:val="center"/>
            </w:pPr>
            <w:r>
              <w:t>-</w:t>
            </w:r>
            <w:r w:rsidR="00900531">
              <w:t>44 202 206,41</w:t>
            </w:r>
          </w:p>
        </w:tc>
      </w:tr>
      <w:tr w:rsidR="00790029" w:rsidTr="00AA6F03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 xml:space="preserve">средств бюджетов </w:t>
            </w:r>
            <w:r w:rsidR="00D34A23">
              <w:rPr>
                <w:color w:val="000000"/>
                <w:spacing w:val="-1"/>
              </w:rPr>
              <w:t xml:space="preserve">сельских </w:t>
            </w:r>
            <w:r>
              <w:rPr>
                <w:color w:val="000000"/>
                <w:spacing w:val="-1"/>
              </w:rPr>
              <w:t>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900531">
            <w:pPr>
              <w:spacing w:before="14"/>
              <w:jc w:val="center"/>
            </w:pPr>
            <w:r>
              <w:t>-</w:t>
            </w:r>
            <w:r w:rsidR="00900531">
              <w:t>44 202 206,41</w:t>
            </w:r>
          </w:p>
        </w:tc>
      </w:tr>
      <w:tr w:rsidR="00790029" w:rsidTr="00AA6F03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900531" w:rsidP="00AA6F03">
            <w:pPr>
              <w:spacing w:before="14"/>
              <w:jc w:val="center"/>
            </w:pPr>
            <w:r>
              <w:t>44 202 206,41</w:t>
            </w:r>
          </w:p>
        </w:tc>
      </w:tr>
      <w:tr w:rsidR="00790029" w:rsidTr="00AA6F03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 xml:space="preserve">средств бюджетов </w:t>
            </w:r>
            <w:r w:rsidR="00D34A23">
              <w:rPr>
                <w:color w:val="000000"/>
                <w:spacing w:val="-1"/>
              </w:rPr>
              <w:t xml:space="preserve">сельских </w:t>
            </w:r>
            <w:r>
              <w:rPr>
                <w:color w:val="000000"/>
                <w:spacing w:val="-1"/>
              </w:rPr>
              <w:t>поселений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900531" w:rsidP="00AA6F03">
            <w:pPr>
              <w:spacing w:before="14"/>
              <w:jc w:val="center"/>
            </w:pPr>
            <w:r>
              <w:t>44 202 206,41</w:t>
            </w:r>
          </w:p>
        </w:tc>
      </w:tr>
    </w:tbl>
    <w:p w:rsidR="00790029" w:rsidRDefault="00790029" w:rsidP="00790029">
      <w:pPr>
        <w:shd w:val="clear" w:color="auto" w:fill="FFFFFF"/>
        <w:spacing w:before="14"/>
        <w:ind w:left="504"/>
        <w:jc w:val="center"/>
      </w:pPr>
    </w:p>
    <w:p w:rsidR="00790029" w:rsidRDefault="00790029" w:rsidP="00CB10FC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2</w:t>
      </w:r>
    </w:p>
    <w:p w:rsidR="00790029" w:rsidRDefault="00F31A52" w:rsidP="00790029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Приложения 5</w:t>
      </w:r>
    </w:p>
    <w:p w:rsidR="00790029" w:rsidRDefault="00790029" w:rsidP="00790029">
      <w:pPr>
        <w:ind w:right="435"/>
        <w:jc w:val="right"/>
        <w:rPr>
          <w:sz w:val="16"/>
          <w:szCs w:val="16"/>
        </w:rPr>
      </w:pPr>
    </w:p>
    <w:p w:rsidR="00790029" w:rsidRDefault="00790029" w:rsidP="00790029">
      <w:pPr>
        <w:ind w:right="435"/>
        <w:jc w:val="right"/>
        <w:rPr>
          <w:sz w:val="16"/>
          <w:szCs w:val="16"/>
        </w:rPr>
      </w:pPr>
    </w:p>
    <w:p w:rsidR="00790029" w:rsidRDefault="00790029" w:rsidP="00790029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Источники финансирования дефицита бюджета Доволенского сельсовета </w:t>
      </w:r>
    </w:p>
    <w:p w:rsidR="00790029" w:rsidRPr="00CB10FC" w:rsidRDefault="00153B19" w:rsidP="00CB10FC">
      <w:pPr>
        <w:shd w:val="clear" w:color="auto" w:fill="FFFFFF"/>
        <w:spacing w:before="14"/>
        <w:ind w:left="504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на план</w:t>
      </w:r>
      <w:r w:rsidR="00900531">
        <w:rPr>
          <w:b/>
          <w:bCs/>
          <w:color w:val="333333"/>
        </w:rPr>
        <w:t>овый период 2024</w:t>
      </w:r>
      <w:r w:rsidR="00790029">
        <w:rPr>
          <w:b/>
          <w:bCs/>
          <w:color w:val="333333"/>
        </w:rPr>
        <w:t xml:space="preserve"> и 20</w:t>
      </w:r>
      <w:r w:rsidR="00900531">
        <w:rPr>
          <w:b/>
          <w:bCs/>
          <w:color w:val="333333"/>
        </w:rPr>
        <w:t>25</w:t>
      </w:r>
      <w:r w:rsidR="00790029">
        <w:rPr>
          <w:b/>
          <w:bCs/>
          <w:color w:val="333333"/>
        </w:rPr>
        <w:t xml:space="preserve"> годов</w:t>
      </w:r>
    </w:p>
    <w:p w:rsidR="00790029" w:rsidRDefault="00790029" w:rsidP="00790029">
      <w:pPr>
        <w:shd w:val="clear" w:color="auto" w:fill="FFFFFF"/>
        <w:spacing w:before="14"/>
        <w:ind w:left="504" w:right="-27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(руб.)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3060"/>
        <w:gridCol w:w="1739"/>
        <w:gridCol w:w="1681"/>
      </w:tblGrid>
      <w:tr w:rsidR="00790029" w:rsidTr="00AA6F0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3B75F0" w:rsidP="00AA6F03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00531">
              <w:rPr>
                <w:b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3B75F0" w:rsidP="00AA6F03">
            <w:pPr>
              <w:spacing w:before="14"/>
              <w:ind w:right="-16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00531">
              <w:rPr>
                <w:b/>
              </w:rPr>
              <w:t>5</w:t>
            </w:r>
          </w:p>
        </w:tc>
      </w:tr>
      <w:tr w:rsidR="00790029" w:rsidTr="00AA6F03">
        <w:trPr>
          <w:trHeight w:val="1302"/>
        </w:trPr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000 01 00 00 00 00  0000 000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</w:p>
        </w:tc>
      </w:tr>
      <w:tr w:rsidR="00790029" w:rsidTr="00AA6F0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900531">
            <w:pPr>
              <w:spacing w:before="14"/>
              <w:jc w:val="center"/>
            </w:pPr>
            <w:r>
              <w:t>-</w:t>
            </w:r>
            <w:r w:rsidR="00900531">
              <w:t>57 214 396,96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900531">
            <w:pPr>
              <w:spacing w:before="14"/>
              <w:jc w:val="center"/>
            </w:pPr>
            <w:r>
              <w:t>-</w:t>
            </w:r>
            <w:r w:rsidR="00900531">
              <w:t>58 151 370,75</w:t>
            </w:r>
          </w:p>
        </w:tc>
      </w:tr>
      <w:tr w:rsidR="00790029" w:rsidTr="00AA6F0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 xml:space="preserve">средств бюджетов </w:t>
            </w:r>
            <w:r w:rsidR="00D34A23">
              <w:rPr>
                <w:color w:val="000000"/>
                <w:spacing w:val="-1"/>
              </w:rPr>
              <w:t xml:space="preserve">сельских </w:t>
            </w:r>
            <w:r>
              <w:rPr>
                <w:color w:val="000000"/>
                <w:spacing w:val="-1"/>
              </w:rPr>
              <w:t>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900531">
            <w:pPr>
              <w:spacing w:before="14"/>
              <w:jc w:val="center"/>
            </w:pPr>
            <w:r>
              <w:t>-</w:t>
            </w:r>
            <w:r w:rsidR="00900531">
              <w:t>57 214 396,96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900531">
            <w:r>
              <w:t>-</w:t>
            </w:r>
            <w:r w:rsidR="00900531">
              <w:t>58 151 370,75</w:t>
            </w:r>
          </w:p>
        </w:tc>
      </w:tr>
      <w:tr w:rsidR="00790029" w:rsidTr="00AA6F0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900531" w:rsidP="00AA6F03">
            <w:pPr>
              <w:spacing w:before="14"/>
              <w:jc w:val="center"/>
            </w:pPr>
            <w:r>
              <w:t>57 214 396,96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900531" w:rsidP="00AA6F03">
            <w:r>
              <w:t>58 151 370,75</w:t>
            </w:r>
          </w:p>
        </w:tc>
      </w:tr>
      <w:tr w:rsidR="00790029" w:rsidTr="00AA6F03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 xml:space="preserve">средств бюджетов </w:t>
            </w:r>
            <w:r w:rsidR="00D34A23">
              <w:rPr>
                <w:color w:val="000000"/>
                <w:spacing w:val="-1"/>
              </w:rPr>
              <w:t xml:space="preserve">сельских </w:t>
            </w:r>
            <w:r>
              <w:rPr>
                <w:color w:val="000000"/>
                <w:spacing w:val="-1"/>
              </w:rPr>
              <w:t>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790029" w:rsidP="00AA6F03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900531" w:rsidP="00AA6F03">
            <w:pPr>
              <w:spacing w:before="14"/>
              <w:jc w:val="center"/>
            </w:pPr>
            <w:r>
              <w:t>57 214 396,96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29" w:rsidRDefault="00900531" w:rsidP="00AA6F03">
            <w:r>
              <w:t>58 151 370,75</w:t>
            </w:r>
          </w:p>
        </w:tc>
      </w:tr>
    </w:tbl>
    <w:p w:rsidR="005A342A" w:rsidRDefault="005A342A" w:rsidP="00CB10FC">
      <w:pPr>
        <w:ind w:right="-27"/>
      </w:pPr>
    </w:p>
    <w:p w:rsidR="00790029" w:rsidRPr="001A521C" w:rsidRDefault="00900531" w:rsidP="00790029">
      <w:pPr>
        <w:ind w:left="7788" w:right="-27"/>
        <w:jc w:val="right"/>
      </w:pPr>
      <w:r>
        <w:t>Приложение 7</w:t>
      </w:r>
    </w:p>
    <w:p w:rsidR="00790029" w:rsidRPr="001A521C" w:rsidRDefault="00790029" w:rsidP="00790029">
      <w:pPr>
        <w:jc w:val="right"/>
      </w:pPr>
      <w:r w:rsidRPr="001A521C">
        <w:t>К решени</w:t>
      </w:r>
      <w:r w:rsidR="007F7B0D">
        <w:t xml:space="preserve">ю </w:t>
      </w:r>
    </w:p>
    <w:p w:rsidR="00790029" w:rsidRPr="001A521C" w:rsidRDefault="00790029" w:rsidP="00790029">
      <w:pPr>
        <w:jc w:val="right"/>
      </w:pPr>
      <w:r w:rsidRPr="001A521C">
        <w:t>Совета Депутатов Доволенского сельсовета</w:t>
      </w:r>
    </w:p>
    <w:p w:rsidR="00790029" w:rsidRPr="001A521C" w:rsidRDefault="00790029" w:rsidP="00790029">
      <w:pPr>
        <w:jc w:val="right"/>
      </w:pPr>
      <w:r w:rsidRPr="001A521C">
        <w:t>Доволенского района Новосибирской области</w:t>
      </w:r>
    </w:p>
    <w:p w:rsidR="00790029" w:rsidRPr="001A521C" w:rsidRDefault="00790029" w:rsidP="00790029">
      <w:pPr>
        <w:jc w:val="right"/>
      </w:pPr>
      <w:r w:rsidRPr="001A521C">
        <w:t xml:space="preserve">«О </w:t>
      </w:r>
      <w:r>
        <w:t>бюджете</w:t>
      </w:r>
      <w:r w:rsidRPr="001A521C">
        <w:t xml:space="preserve"> Доволенского сельсовета Доволенского района</w:t>
      </w:r>
    </w:p>
    <w:p w:rsidR="00790029" w:rsidRPr="001A521C" w:rsidRDefault="00900531" w:rsidP="00790029">
      <w:pPr>
        <w:jc w:val="right"/>
      </w:pPr>
      <w:r>
        <w:t xml:space="preserve"> Новосибирской области на 2023</w:t>
      </w:r>
      <w:r w:rsidR="00790029" w:rsidRPr="001A521C">
        <w:t xml:space="preserve"> год и плановый</w:t>
      </w:r>
      <w:r>
        <w:t xml:space="preserve"> период 2024 и 2025</w:t>
      </w:r>
      <w:r w:rsidR="00790029">
        <w:t xml:space="preserve"> годов» </w:t>
      </w:r>
    </w:p>
    <w:p w:rsidR="00790029" w:rsidRDefault="00790029" w:rsidP="001D0273">
      <w:pPr>
        <w:ind w:right="435"/>
        <w:rPr>
          <w:sz w:val="16"/>
          <w:szCs w:val="16"/>
        </w:rPr>
      </w:pPr>
    </w:p>
    <w:p w:rsidR="00790029" w:rsidRDefault="00790029" w:rsidP="00790029">
      <w:pPr>
        <w:ind w:right="435"/>
        <w:jc w:val="right"/>
        <w:rPr>
          <w:sz w:val="16"/>
          <w:szCs w:val="16"/>
        </w:rPr>
      </w:pPr>
    </w:p>
    <w:p w:rsidR="00790029" w:rsidRDefault="00790029" w:rsidP="00790029">
      <w:pPr>
        <w:ind w:right="435"/>
        <w:jc w:val="right"/>
        <w:rPr>
          <w:sz w:val="16"/>
          <w:szCs w:val="16"/>
        </w:rPr>
      </w:pPr>
    </w:p>
    <w:p w:rsidR="00790029" w:rsidRDefault="00790029" w:rsidP="00790029">
      <w:pPr>
        <w:ind w:right="435"/>
        <w:jc w:val="right"/>
        <w:rPr>
          <w:sz w:val="16"/>
          <w:szCs w:val="16"/>
        </w:rPr>
      </w:pPr>
    </w:p>
    <w:p w:rsidR="00790029" w:rsidRDefault="00790029" w:rsidP="007900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муниципального имуществ</w:t>
      </w:r>
      <w:r w:rsidR="00900531">
        <w:rPr>
          <w:b/>
          <w:sz w:val="28"/>
          <w:szCs w:val="28"/>
        </w:rPr>
        <w:t>а подлежащих приватизации в 2023</w:t>
      </w:r>
      <w:r w:rsidR="00826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году</w:t>
      </w:r>
    </w:p>
    <w:p w:rsidR="00790029" w:rsidRPr="007B5552" w:rsidRDefault="00790029" w:rsidP="007B5552">
      <w:pPr>
        <w:jc w:val="center"/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>Таблица №1</w:t>
      </w:r>
    </w:p>
    <w:p w:rsidR="00790029" w:rsidRDefault="00790029" w:rsidP="00790029"/>
    <w:tbl>
      <w:tblPr>
        <w:tblW w:w="0" w:type="auto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EEEEEE"/>
          <w:insideV w:val="single" w:sz="6" w:space="0" w:color="EEEEEE"/>
        </w:tblBorders>
        <w:shd w:val="clear" w:color="auto" w:fill="FFFFFF" w:themeFill="background1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"/>
        <w:gridCol w:w="2454"/>
        <w:gridCol w:w="2501"/>
        <w:gridCol w:w="1252"/>
        <w:gridCol w:w="2884"/>
      </w:tblGrid>
      <w:tr w:rsidR="005F6442" w:rsidRPr="005F6442" w:rsidTr="00D417F7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№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proofErr w:type="gramStart"/>
            <w:r w:rsidRPr="005F6442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5F6442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2455" w:type="dxa"/>
            <w:tcBorders>
              <w:lef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Наименование объекта</w:t>
            </w:r>
          </w:p>
        </w:tc>
        <w:tc>
          <w:tcPr>
            <w:tcW w:w="25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 xml:space="preserve">Местонахождение </w:t>
            </w:r>
          </w:p>
        </w:tc>
        <w:tc>
          <w:tcPr>
            <w:tcW w:w="125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Общая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площадь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(кв. м.)</w:t>
            </w:r>
          </w:p>
        </w:tc>
        <w:tc>
          <w:tcPr>
            <w:tcW w:w="288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Сроки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приватизации</w:t>
            </w:r>
          </w:p>
        </w:tc>
      </w:tr>
      <w:tr w:rsidR="005F6442" w:rsidRPr="005F6442" w:rsidTr="00D417F7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Гараж, назначение: нежилое здание. Кадастровый номер 54:05:023001:2635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5F6442">
              <w:rPr>
                <w:rFonts w:eastAsia="Calibri" w:cs="Arial"/>
                <w:sz w:val="18"/>
                <w:szCs w:val="18"/>
              </w:rPr>
              <w:t>Доволенский</w:t>
            </w:r>
            <w:proofErr w:type="spellEnd"/>
            <w:r w:rsidRPr="005F6442">
              <w:rPr>
                <w:rFonts w:eastAsia="Calibri" w:cs="Arial"/>
                <w:sz w:val="18"/>
                <w:szCs w:val="18"/>
              </w:rPr>
              <w:t xml:space="preserve"> район 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(пос. Баган)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263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1 квартал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2023 г.</w:t>
            </w:r>
          </w:p>
        </w:tc>
      </w:tr>
      <w:tr w:rsidR="005F6442" w:rsidRPr="005F6442" w:rsidTr="00D417F7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Гараж, назначение: нежилое здание. Кадастровый номер 54:05:023001:2633 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5F6442">
              <w:rPr>
                <w:rFonts w:eastAsia="Calibri" w:cs="Arial"/>
                <w:sz w:val="18"/>
                <w:szCs w:val="18"/>
              </w:rPr>
              <w:t>Доволенский</w:t>
            </w:r>
            <w:proofErr w:type="spellEnd"/>
            <w:r w:rsidRPr="005F6442">
              <w:rPr>
                <w:rFonts w:eastAsia="Calibri" w:cs="Arial"/>
                <w:sz w:val="18"/>
                <w:szCs w:val="18"/>
              </w:rPr>
              <w:t xml:space="preserve"> район 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(пос. Баган)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633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1 квартал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2023  г.</w:t>
            </w:r>
          </w:p>
        </w:tc>
      </w:tr>
      <w:tr w:rsidR="005F6442" w:rsidRPr="005F6442" w:rsidTr="005F644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Нежилое здание. Кадастровый номер 54:05:010115:194 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5F6442">
              <w:rPr>
                <w:rFonts w:eastAsia="Calibri" w:cs="Arial"/>
                <w:sz w:val="18"/>
                <w:szCs w:val="18"/>
              </w:rPr>
              <w:t>Доволенский</w:t>
            </w:r>
            <w:proofErr w:type="spellEnd"/>
            <w:r w:rsidRPr="005F6442">
              <w:rPr>
                <w:rFonts w:eastAsia="Calibri" w:cs="Arial"/>
                <w:sz w:val="18"/>
                <w:szCs w:val="18"/>
              </w:rPr>
              <w:t xml:space="preserve"> район, село Довольное, улица Северная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835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2 квартал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2023  г.</w:t>
            </w:r>
          </w:p>
        </w:tc>
      </w:tr>
      <w:tr w:rsidR="005F6442" w:rsidRPr="005F6442" w:rsidTr="005F6442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45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Нежилое здание.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Кадастровый номер 54:05:023001:2636</w:t>
            </w:r>
          </w:p>
        </w:tc>
        <w:tc>
          <w:tcPr>
            <w:tcW w:w="25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5F6442">
              <w:rPr>
                <w:rFonts w:eastAsia="Calibri" w:cs="Arial"/>
                <w:sz w:val="18"/>
                <w:szCs w:val="18"/>
              </w:rPr>
              <w:t>Доволенский</w:t>
            </w:r>
            <w:proofErr w:type="spellEnd"/>
            <w:r w:rsidRPr="005F6442">
              <w:rPr>
                <w:rFonts w:eastAsia="Calibri" w:cs="Arial"/>
                <w:sz w:val="18"/>
                <w:szCs w:val="18"/>
              </w:rPr>
              <w:t xml:space="preserve"> район 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proofErr w:type="gramStart"/>
            <w:r w:rsidRPr="005F6442">
              <w:rPr>
                <w:rFonts w:eastAsia="Calibri" w:cs="Arial"/>
                <w:sz w:val="18"/>
                <w:szCs w:val="18"/>
              </w:rPr>
              <w:t>(пос. Баган</w:t>
            </w:r>
            <w:proofErr w:type="gramEnd"/>
          </w:p>
        </w:tc>
        <w:tc>
          <w:tcPr>
            <w:tcW w:w="125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785</w:t>
            </w:r>
          </w:p>
        </w:tc>
        <w:tc>
          <w:tcPr>
            <w:tcW w:w="288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 xml:space="preserve">2  квартал 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2023 г.</w:t>
            </w:r>
          </w:p>
        </w:tc>
      </w:tr>
      <w:tr w:rsidR="005F6442" w:rsidRPr="005F6442" w:rsidTr="005F6442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Нежилое здание.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Кадастровый номер 54:05:010115:198 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5F6442">
              <w:rPr>
                <w:rFonts w:eastAsia="Calibri" w:cs="Arial"/>
                <w:sz w:val="18"/>
                <w:szCs w:val="18"/>
              </w:rPr>
              <w:t>Доволенский</w:t>
            </w:r>
            <w:proofErr w:type="spellEnd"/>
            <w:r w:rsidRPr="005F6442">
              <w:rPr>
                <w:rFonts w:eastAsia="Calibri" w:cs="Arial"/>
                <w:sz w:val="18"/>
                <w:szCs w:val="18"/>
              </w:rPr>
              <w:t xml:space="preserve"> район, село Довольное, улица Северная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119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3 квартал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2023  г.</w:t>
            </w:r>
          </w:p>
        </w:tc>
      </w:tr>
      <w:tr w:rsidR="005F6442" w:rsidRPr="005F6442" w:rsidTr="005F644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Гараж, назначение: нежилое здание. Кадастровый номер 54:05:010218:253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5F6442">
              <w:rPr>
                <w:rFonts w:eastAsia="Calibri" w:cs="Arial"/>
                <w:sz w:val="18"/>
                <w:szCs w:val="18"/>
              </w:rPr>
              <w:t>Доволенский</w:t>
            </w:r>
            <w:proofErr w:type="spellEnd"/>
            <w:r w:rsidRPr="005F6442">
              <w:rPr>
                <w:rFonts w:eastAsia="Calibri" w:cs="Arial"/>
                <w:sz w:val="18"/>
                <w:szCs w:val="18"/>
              </w:rPr>
              <w:t xml:space="preserve"> район 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с. Довольное, пер. Промышленный д.5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1088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3 квартал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 xml:space="preserve"> 2023 г.</w:t>
            </w:r>
          </w:p>
        </w:tc>
      </w:tr>
      <w:tr w:rsidR="005F6442" w:rsidRPr="005F6442" w:rsidTr="005F6442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455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Нежилое здание.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 xml:space="preserve">Кадастровый номер 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>№ 54:05:010115:195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5F6442">
              <w:rPr>
                <w:rFonts w:eastAsia="Calibri" w:cs="Arial"/>
                <w:sz w:val="18"/>
                <w:szCs w:val="18"/>
              </w:rPr>
              <w:t>Доволенский</w:t>
            </w:r>
            <w:proofErr w:type="spellEnd"/>
            <w:r w:rsidRPr="005F6442">
              <w:rPr>
                <w:rFonts w:eastAsia="Calibri" w:cs="Arial"/>
                <w:sz w:val="18"/>
                <w:szCs w:val="18"/>
              </w:rPr>
              <w:t xml:space="preserve"> район, село Довольное, улица Северная</w:t>
            </w:r>
          </w:p>
        </w:tc>
        <w:tc>
          <w:tcPr>
            <w:tcW w:w="1253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36,6</w:t>
            </w:r>
          </w:p>
        </w:tc>
        <w:tc>
          <w:tcPr>
            <w:tcW w:w="288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4 квартал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2023  г.</w:t>
            </w:r>
          </w:p>
        </w:tc>
      </w:tr>
      <w:tr w:rsidR="005F6442" w:rsidRPr="005F6442" w:rsidTr="005F6442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ind w:firstLine="18"/>
              <w:rPr>
                <w:rFonts w:eastAsia="Calibri" w:cs="Arial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Помещение гаража, назначение: нежилое. Кадастровый номер 54:05:000000:684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5F6442">
              <w:rPr>
                <w:rFonts w:eastAsia="Calibri"/>
                <w:sz w:val="18"/>
                <w:szCs w:val="18"/>
              </w:rPr>
              <w:t>Доволенский</w:t>
            </w:r>
            <w:proofErr w:type="spellEnd"/>
            <w:r w:rsidRPr="005F6442">
              <w:rPr>
                <w:rFonts w:eastAsia="Calibri"/>
                <w:sz w:val="18"/>
                <w:szCs w:val="18"/>
              </w:rPr>
              <w:t xml:space="preserve"> район, село Довольное, улица Ленина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138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4 квартал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2023 г.</w:t>
            </w:r>
          </w:p>
        </w:tc>
      </w:tr>
      <w:tr w:rsidR="005F6442" w:rsidRPr="005F6442" w:rsidTr="005F6442">
        <w:trPr>
          <w:tblCellSpacing w:w="0" w:type="dxa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Нежилое здание. </w:t>
            </w:r>
            <w:r w:rsidRPr="005F6442">
              <w:rPr>
                <w:rFonts w:eastAsia="Calibri"/>
                <w:sz w:val="18"/>
                <w:szCs w:val="18"/>
              </w:rPr>
              <w:t xml:space="preserve">Кадастровый номер 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 xml:space="preserve">№ </w:t>
            </w:r>
            <w:r w:rsidRPr="005F6442">
              <w:rPr>
                <w:rFonts w:eastAsia="Calibri" w:cs="Arial"/>
                <w:sz w:val="18"/>
                <w:szCs w:val="18"/>
              </w:rPr>
              <w:t>54:05:010115:193</w:t>
            </w:r>
          </w:p>
        </w:tc>
        <w:tc>
          <w:tcPr>
            <w:tcW w:w="250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 w:cs="Arial"/>
                <w:sz w:val="18"/>
                <w:szCs w:val="18"/>
              </w:rPr>
              <w:t xml:space="preserve">Новосибирская область, </w:t>
            </w:r>
            <w:proofErr w:type="spellStart"/>
            <w:r w:rsidRPr="005F6442">
              <w:rPr>
                <w:rFonts w:eastAsia="Calibri" w:cs="Arial"/>
                <w:sz w:val="18"/>
                <w:szCs w:val="18"/>
              </w:rPr>
              <w:t>Доволенский</w:t>
            </w:r>
            <w:proofErr w:type="spellEnd"/>
            <w:r w:rsidRPr="005F6442">
              <w:rPr>
                <w:rFonts w:eastAsia="Calibri" w:cs="Arial"/>
                <w:sz w:val="18"/>
                <w:szCs w:val="18"/>
              </w:rPr>
              <w:t xml:space="preserve"> район, село Довольное, улица Северная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418,2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4 квартал</w:t>
            </w:r>
          </w:p>
          <w:p w:rsidR="005F6442" w:rsidRPr="005F6442" w:rsidRDefault="005F6442" w:rsidP="005F6442">
            <w:pPr>
              <w:spacing w:line="360" w:lineRule="auto"/>
              <w:rPr>
                <w:rFonts w:eastAsia="Calibri"/>
                <w:sz w:val="18"/>
                <w:szCs w:val="18"/>
              </w:rPr>
            </w:pPr>
            <w:r w:rsidRPr="005F6442">
              <w:rPr>
                <w:rFonts w:eastAsia="Calibri"/>
                <w:sz w:val="18"/>
                <w:szCs w:val="18"/>
              </w:rPr>
              <w:t>2023  г.</w:t>
            </w:r>
          </w:p>
        </w:tc>
      </w:tr>
    </w:tbl>
    <w:p w:rsidR="00790029" w:rsidRDefault="00790029" w:rsidP="00790029"/>
    <w:p w:rsidR="00790029" w:rsidRDefault="00790029" w:rsidP="00790029"/>
    <w:p w:rsidR="00790029" w:rsidRDefault="00790029" w:rsidP="00790029"/>
    <w:p w:rsidR="00790029" w:rsidRDefault="00790029" w:rsidP="00790029"/>
    <w:p w:rsidR="00790029" w:rsidRDefault="00790029" w:rsidP="00790029"/>
    <w:p w:rsidR="00790029" w:rsidRDefault="00790029" w:rsidP="00790029"/>
    <w:p w:rsidR="00790029" w:rsidRDefault="00790029" w:rsidP="00790029"/>
    <w:p w:rsidR="00790029" w:rsidRDefault="00790029" w:rsidP="00790029"/>
    <w:p w:rsidR="00790029" w:rsidRDefault="00790029" w:rsidP="00790029"/>
    <w:p w:rsidR="00790029" w:rsidRDefault="00790029" w:rsidP="00790029"/>
    <w:p w:rsidR="00790029" w:rsidRDefault="00790029" w:rsidP="00790029"/>
    <w:p w:rsidR="00790029" w:rsidRDefault="00790029" w:rsidP="00790029"/>
    <w:p w:rsidR="00790029" w:rsidRDefault="00790029" w:rsidP="00790029">
      <w:pPr>
        <w:ind w:right="-27"/>
        <w:rPr>
          <w:sz w:val="16"/>
          <w:szCs w:val="16"/>
        </w:rPr>
      </w:pPr>
    </w:p>
    <w:p w:rsidR="00790029" w:rsidRDefault="00790029" w:rsidP="00790029">
      <w:pPr>
        <w:ind w:right="-27"/>
        <w:jc w:val="right"/>
        <w:rPr>
          <w:sz w:val="16"/>
          <w:szCs w:val="16"/>
        </w:rPr>
      </w:pPr>
    </w:p>
    <w:p w:rsidR="00790029" w:rsidRDefault="00790029" w:rsidP="00790029">
      <w:pPr>
        <w:ind w:right="-27"/>
        <w:jc w:val="right"/>
        <w:rPr>
          <w:sz w:val="16"/>
          <w:szCs w:val="16"/>
        </w:rPr>
      </w:pPr>
    </w:p>
    <w:p w:rsidR="00790029" w:rsidRDefault="00790029" w:rsidP="00790029">
      <w:pPr>
        <w:ind w:right="-27"/>
        <w:jc w:val="right"/>
        <w:rPr>
          <w:sz w:val="16"/>
          <w:szCs w:val="16"/>
        </w:rPr>
      </w:pPr>
    </w:p>
    <w:p w:rsidR="00790029" w:rsidRDefault="00790029" w:rsidP="00790029">
      <w:pPr>
        <w:ind w:right="-27"/>
        <w:jc w:val="right"/>
        <w:rPr>
          <w:sz w:val="16"/>
          <w:szCs w:val="16"/>
        </w:rPr>
      </w:pPr>
    </w:p>
    <w:p w:rsidR="00790029" w:rsidRDefault="00790029" w:rsidP="00790029">
      <w:pPr>
        <w:ind w:right="-27"/>
        <w:jc w:val="right"/>
        <w:rPr>
          <w:sz w:val="16"/>
          <w:szCs w:val="16"/>
        </w:rPr>
      </w:pPr>
    </w:p>
    <w:p w:rsidR="00790029" w:rsidRDefault="00790029" w:rsidP="00790029">
      <w:pPr>
        <w:ind w:right="-27"/>
        <w:jc w:val="right"/>
        <w:rPr>
          <w:sz w:val="16"/>
          <w:szCs w:val="16"/>
        </w:rPr>
      </w:pPr>
    </w:p>
    <w:p w:rsidR="00790029" w:rsidRDefault="00790029" w:rsidP="00790029">
      <w:pPr>
        <w:ind w:right="-27"/>
        <w:jc w:val="right"/>
        <w:rPr>
          <w:sz w:val="16"/>
          <w:szCs w:val="16"/>
        </w:rPr>
      </w:pPr>
    </w:p>
    <w:p w:rsidR="00790029" w:rsidRPr="00272890" w:rsidRDefault="00790029" w:rsidP="00E72808">
      <w:pPr>
        <w:rPr>
          <w:sz w:val="28"/>
          <w:szCs w:val="28"/>
        </w:rPr>
      </w:pPr>
    </w:p>
    <w:sectPr w:rsidR="00790029" w:rsidRPr="00272890" w:rsidSect="008A4CA2">
      <w:footerReference w:type="even" r:id="rId12"/>
      <w:pgSz w:w="11906" w:h="16838" w:code="9"/>
      <w:pgMar w:top="56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73" w:rsidRDefault="00B46873">
      <w:r>
        <w:separator/>
      </w:r>
    </w:p>
  </w:endnote>
  <w:endnote w:type="continuationSeparator" w:id="0">
    <w:p w:rsidR="00B46873" w:rsidRDefault="00B4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7F7" w:rsidRDefault="00D417F7" w:rsidP="004553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17F7" w:rsidRDefault="00D417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73" w:rsidRDefault="00B46873">
      <w:r>
        <w:separator/>
      </w:r>
    </w:p>
  </w:footnote>
  <w:footnote w:type="continuationSeparator" w:id="0">
    <w:p w:rsidR="00B46873" w:rsidRDefault="00B4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EEC"/>
    <w:multiLevelType w:val="hybridMultilevel"/>
    <w:tmpl w:val="EEE21354"/>
    <w:lvl w:ilvl="0" w:tplc="E9446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4484D"/>
    <w:multiLevelType w:val="hybridMultilevel"/>
    <w:tmpl w:val="343C61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6104562"/>
    <w:multiLevelType w:val="hybridMultilevel"/>
    <w:tmpl w:val="E6BC7B1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A174C"/>
    <w:multiLevelType w:val="hybridMultilevel"/>
    <w:tmpl w:val="DA188680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51E4539A"/>
    <w:multiLevelType w:val="hybridMultilevel"/>
    <w:tmpl w:val="D67A96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2135CE6"/>
    <w:multiLevelType w:val="hybridMultilevel"/>
    <w:tmpl w:val="F7A298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D3BC7"/>
    <w:multiLevelType w:val="hybridMultilevel"/>
    <w:tmpl w:val="C9DEF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C6D"/>
    <w:multiLevelType w:val="hybridMultilevel"/>
    <w:tmpl w:val="4B66EE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229707F"/>
    <w:multiLevelType w:val="hybridMultilevel"/>
    <w:tmpl w:val="F3AC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93541"/>
    <w:multiLevelType w:val="hybridMultilevel"/>
    <w:tmpl w:val="C968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ED"/>
    <w:rsid w:val="000009C3"/>
    <w:rsid w:val="000015CC"/>
    <w:rsid w:val="00011A94"/>
    <w:rsid w:val="00011FB4"/>
    <w:rsid w:val="0001485D"/>
    <w:rsid w:val="00016693"/>
    <w:rsid w:val="000215E5"/>
    <w:rsid w:val="00024CB5"/>
    <w:rsid w:val="000310C1"/>
    <w:rsid w:val="00031339"/>
    <w:rsid w:val="0003623B"/>
    <w:rsid w:val="00037B45"/>
    <w:rsid w:val="00041901"/>
    <w:rsid w:val="000428E5"/>
    <w:rsid w:val="00050142"/>
    <w:rsid w:val="00052714"/>
    <w:rsid w:val="00053582"/>
    <w:rsid w:val="000535C9"/>
    <w:rsid w:val="00054D1D"/>
    <w:rsid w:val="00056553"/>
    <w:rsid w:val="000579A1"/>
    <w:rsid w:val="00062592"/>
    <w:rsid w:val="00077C31"/>
    <w:rsid w:val="00087192"/>
    <w:rsid w:val="0009615D"/>
    <w:rsid w:val="000A5996"/>
    <w:rsid w:val="000B2203"/>
    <w:rsid w:val="000C5B4F"/>
    <w:rsid w:val="000D1D4F"/>
    <w:rsid w:val="000D3357"/>
    <w:rsid w:val="000D4493"/>
    <w:rsid w:val="000E31BE"/>
    <w:rsid w:val="000F0C41"/>
    <w:rsid w:val="000F1B77"/>
    <w:rsid w:val="000F5962"/>
    <w:rsid w:val="00101FCE"/>
    <w:rsid w:val="0010208F"/>
    <w:rsid w:val="00110769"/>
    <w:rsid w:val="00112EB7"/>
    <w:rsid w:val="001144AF"/>
    <w:rsid w:val="001237FD"/>
    <w:rsid w:val="0012516C"/>
    <w:rsid w:val="0012697D"/>
    <w:rsid w:val="001331DD"/>
    <w:rsid w:val="00134D50"/>
    <w:rsid w:val="00140522"/>
    <w:rsid w:val="00140A5C"/>
    <w:rsid w:val="00142889"/>
    <w:rsid w:val="00143124"/>
    <w:rsid w:val="00144B0C"/>
    <w:rsid w:val="00153B19"/>
    <w:rsid w:val="00153F3A"/>
    <w:rsid w:val="00161203"/>
    <w:rsid w:val="001824C2"/>
    <w:rsid w:val="00183304"/>
    <w:rsid w:val="001837C9"/>
    <w:rsid w:val="00187B0A"/>
    <w:rsid w:val="00187B2A"/>
    <w:rsid w:val="00193E9F"/>
    <w:rsid w:val="00194181"/>
    <w:rsid w:val="001A2CB4"/>
    <w:rsid w:val="001A7FE1"/>
    <w:rsid w:val="001B4503"/>
    <w:rsid w:val="001B4D95"/>
    <w:rsid w:val="001C4F33"/>
    <w:rsid w:val="001D0273"/>
    <w:rsid w:val="001D1E66"/>
    <w:rsid w:val="001D2D5D"/>
    <w:rsid w:val="001D312A"/>
    <w:rsid w:val="001D38C8"/>
    <w:rsid w:val="001E13AD"/>
    <w:rsid w:val="001E2389"/>
    <w:rsid w:val="001E3EBC"/>
    <w:rsid w:val="001E7194"/>
    <w:rsid w:val="001F13F8"/>
    <w:rsid w:val="001F3601"/>
    <w:rsid w:val="001F655E"/>
    <w:rsid w:val="001F7BB9"/>
    <w:rsid w:val="002011D2"/>
    <w:rsid w:val="002032A0"/>
    <w:rsid w:val="00204CAB"/>
    <w:rsid w:val="00212A71"/>
    <w:rsid w:val="00213852"/>
    <w:rsid w:val="0021594E"/>
    <w:rsid w:val="00217FFB"/>
    <w:rsid w:val="00224B45"/>
    <w:rsid w:val="00225149"/>
    <w:rsid w:val="00227C86"/>
    <w:rsid w:val="00233303"/>
    <w:rsid w:val="002333B2"/>
    <w:rsid w:val="002347C0"/>
    <w:rsid w:val="00235AFB"/>
    <w:rsid w:val="00237460"/>
    <w:rsid w:val="00250FDE"/>
    <w:rsid w:val="00251E05"/>
    <w:rsid w:val="00257B0F"/>
    <w:rsid w:val="00257BA3"/>
    <w:rsid w:val="00257DBB"/>
    <w:rsid w:val="00261E0D"/>
    <w:rsid w:val="00265D2D"/>
    <w:rsid w:val="00272890"/>
    <w:rsid w:val="0027751E"/>
    <w:rsid w:val="00281F0D"/>
    <w:rsid w:val="002865FE"/>
    <w:rsid w:val="00287CBE"/>
    <w:rsid w:val="002910C0"/>
    <w:rsid w:val="002954DA"/>
    <w:rsid w:val="00295FE4"/>
    <w:rsid w:val="00297306"/>
    <w:rsid w:val="002A1A63"/>
    <w:rsid w:val="002A3F95"/>
    <w:rsid w:val="002A499D"/>
    <w:rsid w:val="002B111C"/>
    <w:rsid w:val="002B1BA1"/>
    <w:rsid w:val="002B2C2C"/>
    <w:rsid w:val="002B7AFF"/>
    <w:rsid w:val="002C4031"/>
    <w:rsid w:val="002C51BF"/>
    <w:rsid w:val="002C591B"/>
    <w:rsid w:val="002C63AC"/>
    <w:rsid w:val="002C6414"/>
    <w:rsid w:val="002D1096"/>
    <w:rsid w:val="002D3038"/>
    <w:rsid w:val="002E2A12"/>
    <w:rsid w:val="002E4071"/>
    <w:rsid w:val="002E4E65"/>
    <w:rsid w:val="002E50FA"/>
    <w:rsid w:val="002E5442"/>
    <w:rsid w:val="002E55D7"/>
    <w:rsid w:val="002F15FA"/>
    <w:rsid w:val="002F56D4"/>
    <w:rsid w:val="00300948"/>
    <w:rsid w:val="003041AD"/>
    <w:rsid w:val="0030509F"/>
    <w:rsid w:val="00310841"/>
    <w:rsid w:val="003170B4"/>
    <w:rsid w:val="00320A43"/>
    <w:rsid w:val="00322ED0"/>
    <w:rsid w:val="00323749"/>
    <w:rsid w:val="00324AAA"/>
    <w:rsid w:val="00325D4C"/>
    <w:rsid w:val="00330146"/>
    <w:rsid w:val="00337100"/>
    <w:rsid w:val="00337B25"/>
    <w:rsid w:val="00340E79"/>
    <w:rsid w:val="003437E3"/>
    <w:rsid w:val="00343C28"/>
    <w:rsid w:val="00345F69"/>
    <w:rsid w:val="00345F8C"/>
    <w:rsid w:val="00353B7C"/>
    <w:rsid w:val="00355373"/>
    <w:rsid w:val="00357881"/>
    <w:rsid w:val="003620E0"/>
    <w:rsid w:val="0036566B"/>
    <w:rsid w:val="003712A1"/>
    <w:rsid w:val="0037476D"/>
    <w:rsid w:val="003773CA"/>
    <w:rsid w:val="00382CB9"/>
    <w:rsid w:val="003846BC"/>
    <w:rsid w:val="0038489D"/>
    <w:rsid w:val="00385147"/>
    <w:rsid w:val="00393399"/>
    <w:rsid w:val="00393AC0"/>
    <w:rsid w:val="00393B29"/>
    <w:rsid w:val="00394FB3"/>
    <w:rsid w:val="003A16FC"/>
    <w:rsid w:val="003A59E6"/>
    <w:rsid w:val="003B142A"/>
    <w:rsid w:val="003B6686"/>
    <w:rsid w:val="003B75F0"/>
    <w:rsid w:val="003C7F00"/>
    <w:rsid w:val="003D2656"/>
    <w:rsid w:val="003E2A61"/>
    <w:rsid w:val="003E2ABA"/>
    <w:rsid w:val="003E4455"/>
    <w:rsid w:val="003E4D77"/>
    <w:rsid w:val="003F1C82"/>
    <w:rsid w:val="003F394D"/>
    <w:rsid w:val="003F430F"/>
    <w:rsid w:val="003F6964"/>
    <w:rsid w:val="00403306"/>
    <w:rsid w:val="00403F33"/>
    <w:rsid w:val="004046AF"/>
    <w:rsid w:val="00407BAB"/>
    <w:rsid w:val="00410B2D"/>
    <w:rsid w:val="004146CA"/>
    <w:rsid w:val="00414E57"/>
    <w:rsid w:val="0041520D"/>
    <w:rsid w:val="00416CD0"/>
    <w:rsid w:val="00426F17"/>
    <w:rsid w:val="004312BD"/>
    <w:rsid w:val="0043526F"/>
    <w:rsid w:val="0043780B"/>
    <w:rsid w:val="0044048D"/>
    <w:rsid w:val="00443E57"/>
    <w:rsid w:val="004460A0"/>
    <w:rsid w:val="0044657E"/>
    <w:rsid w:val="00455394"/>
    <w:rsid w:val="00455860"/>
    <w:rsid w:val="00466ACD"/>
    <w:rsid w:val="00467B52"/>
    <w:rsid w:val="00476E1F"/>
    <w:rsid w:val="00477CC1"/>
    <w:rsid w:val="00480954"/>
    <w:rsid w:val="0048281A"/>
    <w:rsid w:val="0048535D"/>
    <w:rsid w:val="00491EDF"/>
    <w:rsid w:val="0049692A"/>
    <w:rsid w:val="004A5FD2"/>
    <w:rsid w:val="004B0E4D"/>
    <w:rsid w:val="004B17BA"/>
    <w:rsid w:val="004B4F28"/>
    <w:rsid w:val="004B662A"/>
    <w:rsid w:val="004C0844"/>
    <w:rsid w:val="004C7330"/>
    <w:rsid w:val="004D2B6B"/>
    <w:rsid w:val="004D4567"/>
    <w:rsid w:val="004D51ED"/>
    <w:rsid w:val="004D5F8F"/>
    <w:rsid w:val="004D767C"/>
    <w:rsid w:val="004E017E"/>
    <w:rsid w:val="004E386C"/>
    <w:rsid w:val="004E468D"/>
    <w:rsid w:val="004E6623"/>
    <w:rsid w:val="004E6752"/>
    <w:rsid w:val="004F002F"/>
    <w:rsid w:val="004F1CC0"/>
    <w:rsid w:val="004F1E89"/>
    <w:rsid w:val="004F306D"/>
    <w:rsid w:val="004F4064"/>
    <w:rsid w:val="004F4CA7"/>
    <w:rsid w:val="004F53D7"/>
    <w:rsid w:val="004F5B09"/>
    <w:rsid w:val="00501F32"/>
    <w:rsid w:val="005065E2"/>
    <w:rsid w:val="00513AEC"/>
    <w:rsid w:val="00513CC2"/>
    <w:rsid w:val="00525BF8"/>
    <w:rsid w:val="005266B6"/>
    <w:rsid w:val="00530600"/>
    <w:rsid w:val="005357FC"/>
    <w:rsid w:val="00536833"/>
    <w:rsid w:val="00544850"/>
    <w:rsid w:val="00545435"/>
    <w:rsid w:val="00545642"/>
    <w:rsid w:val="005523FC"/>
    <w:rsid w:val="0055356E"/>
    <w:rsid w:val="00564C9E"/>
    <w:rsid w:val="00566284"/>
    <w:rsid w:val="005737F5"/>
    <w:rsid w:val="00583006"/>
    <w:rsid w:val="005868DA"/>
    <w:rsid w:val="005913C3"/>
    <w:rsid w:val="00591F8F"/>
    <w:rsid w:val="00592A37"/>
    <w:rsid w:val="005976F5"/>
    <w:rsid w:val="005A0CA9"/>
    <w:rsid w:val="005A342A"/>
    <w:rsid w:val="005B1D80"/>
    <w:rsid w:val="005B4517"/>
    <w:rsid w:val="005B493B"/>
    <w:rsid w:val="005C29DF"/>
    <w:rsid w:val="005D0AC2"/>
    <w:rsid w:val="005D12A2"/>
    <w:rsid w:val="005D55E3"/>
    <w:rsid w:val="005D7944"/>
    <w:rsid w:val="005E5120"/>
    <w:rsid w:val="005E6207"/>
    <w:rsid w:val="005E68CE"/>
    <w:rsid w:val="005F2EAC"/>
    <w:rsid w:val="005F3271"/>
    <w:rsid w:val="005F40F9"/>
    <w:rsid w:val="005F6442"/>
    <w:rsid w:val="005F7BC5"/>
    <w:rsid w:val="00604D71"/>
    <w:rsid w:val="00607ED4"/>
    <w:rsid w:val="00611BB2"/>
    <w:rsid w:val="00611FA9"/>
    <w:rsid w:val="006136C3"/>
    <w:rsid w:val="00615516"/>
    <w:rsid w:val="006156A7"/>
    <w:rsid w:val="00617616"/>
    <w:rsid w:val="00621C53"/>
    <w:rsid w:val="00621E1A"/>
    <w:rsid w:val="00623EA4"/>
    <w:rsid w:val="00624326"/>
    <w:rsid w:val="0062677C"/>
    <w:rsid w:val="00627E3B"/>
    <w:rsid w:val="006306B4"/>
    <w:rsid w:val="00630ED1"/>
    <w:rsid w:val="00631B9C"/>
    <w:rsid w:val="0063329F"/>
    <w:rsid w:val="00633548"/>
    <w:rsid w:val="006350CC"/>
    <w:rsid w:val="00640D61"/>
    <w:rsid w:val="0064423F"/>
    <w:rsid w:val="0065193D"/>
    <w:rsid w:val="00660A2B"/>
    <w:rsid w:val="0066183E"/>
    <w:rsid w:val="00661D0A"/>
    <w:rsid w:val="006620F3"/>
    <w:rsid w:val="00666A06"/>
    <w:rsid w:val="00670F9F"/>
    <w:rsid w:val="00677811"/>
    <w:rsid w:val="00684A3F"/>
    <w:rsid w:val="00686B3A"/>
    <w:rsid w:val="006920FB"/>
    <w:rsid w:val="00697E3A"/>
    <w:rsid w:val="006A161A"/>
    <w:rsid w:val="006A50C7"/>
    <w:rsid w:val="006A7572"/>
    <w:rsid w:val="006B0D7A"/>
    <w:rsid w:val="006B229A"/>
    <w:rsid w:val="006B28C4"/>
    <w:rsid w:val="006B2B8C"/>
    <w:rsid w:val="006B5922"/>
    <w:rsid w:val="006B6412"/>
    <w:rsid w:val="006B7C04"/>
    <w:rsid w:val="006C334F"/>
    <w:rsid w:val="006C5CEB"/>
    <w:rsid w:val="006C64F8"/>
    <w:rsid w:val="006D4D58"/>
    <w:rsid w:val="006E0174"/>
    <w:rsid w:val="006E2469"/>
    <w:rsid w:val="006E25D1"/>
    <w:rsid w:val="006E41C3"/>
    <w:rsid w:val="006E497A"/>
    <w:rsid w:val="006E5261"/>
    <w:rsid w:val="006F1377"/>
    <w:rsid w:val="006F1AD3"/>
    <w:rsid w:val="006F53BE"/>
    <w:rsid w:val="00702942"/>
    <w:rsid w:val="00702F04"/>
    <w:rsid w:val="00706897"/>
    <w:rsid w:val="00710DBD"/>
    <w:rsid w:val="00712AB1"/>
    <w:rsid w:val="00721EFF"/>
    <w:rsid w:val="007239C0"/>
    <w:rsid w:val="007277FA"/>
    <w:rsid w:val="00727C26"/>
    <w:rsid w:val="007345A4"/>
    <w:rsid w:val="007417E7"/>
    <w:rsid w:val="007420FF"/>
    <w:rsid w:val="00744ED6"/>
    <w:rsid w:val="0075153E"/>
    <w:rsid w:val="00753098"/>
    <w:rsid w:val="00754560"/>
    <w:rsid w:val="007558DC"/>
    <w:rsid w:val="00762913"/>
    <w:rsid w:val="00775B32"/>
    <w:rsid w:val="00781753"/>
    <w:rsid w:val="00786B11"/>
    <w:rsid w:val="00790029"/>
    <w:rsid w:val="00790386"/>
    <w:rsid w:val="0079066A"/>
    <w:rsid w:val="00791302"/>
    <w:rsid w:val="00791CA0"/>
    <w:rsid w:val="00794A0E"/>
    <w:rsid w:val="00797C18"/>
    <w:rsid w:val="007A032C"/>
    <w:rsid w:val="007A4AC7"/>
    <w:rsid w:val="007B1DF4"/>
    <w:rsid w:val="007B5552"/>
    <w:rsid w:val="007B5A50"/>
    <w:rsid w:val="007C3F70"/>
    <w:rsid w:val="007C588D"/>
    <w:rsid w:val="007E2755"/>
    <w:rsid w:val="007E4524"/>
    <w:rsid w:val="007E7377"/>
    <w:rsid w:val="007F4AF7"/>
    <w:rsid w:val="007F50F5"/>
    <w:rsid w:val="007F7B0D"/>
    <w:rsid w:val="00802227"/>
    <w:rsid w:val="008038D7"/>
    <w:rsid w:val="00805397"/>
    <w:rsid w:val="00810203"/>
    <w:rsid w:val="00811050"/>
    <w:rsid w:val="00813E3B"/>
    <w:rsid w:val="00826EC5"/>
    <w:rsid w:val="00826F17"/>
    <w:rsid w:val="008309D6"/>
    <w:rsid w:val="00831304"/>
    <w:rsid w:val="00835456"/>
    <w:rsid w:val="00836E82"/>
    <w:rsid w:val="00837DE7"/>
    <w:rsid w:val="008419D0"/>
    <w:rsid w:val="00846FC2"/>
    <w:rsid w:val="008503EB"/>
    <w:rsid w:val="00854BD1"/>
    <w:rsid w:val="00855671"/>
    <w:rsid w:val="0086069D"/>
    <w:rsid w:val="00862DBA"/>
    <w:rsid w:val="00863473"/>
    <w:rsid w:val="00863ABA"/>
    <w:rsid w:val="00865189"/>
    <w:rsid w:val="0086669E"/>
    <w:rsid w:val="008717F8"/>
    <w:rsid w:val="00875B85"/>
    <w:rsid w:val="008760E4"/>
    <w:rsid w:val="00881CE7"/>
    <w:rsid w:val="00882B85"/>
    <w:rsid w:val="008855C4"/>
    <w:rsid w:val="008859D9"/>
    <w:rsid w:val="00886183"/>
    <w:rsid w:val="0089269D"/>
    <w:rsid w:val="00894EBE"/>
    <w:rsid w:val="008A4609"/>
    <w:rsid w:val="008A4CA2"/>
    <w:rsid w:val="008A4F18"/>
    <w:rsid w:val="008B1AF7"/>
    <w:rsid w:val="008C5D3E"/>
    <w:rsid w:val="008C5E38"/>
    <w:rsid w:val="008D53F8"/>
    <w:rsid w:val="008D7C87"/>
    <w:rsid w:val="008E0EB2"/>
    <w:rsid w:val="008E2D23"/>
    <w:rsid w:val="008E38CF"/>
    <w:rsid w:val="008E4B2D"/>
    <w:rsid w:val="008E565B"/>
    <w:rsid w:val="008E59BE"/>
    <w:rsid w:val="008F04A8"/>
    <w:rsid w:val="008F4764"/>
    <w:rsid w:val="008F6806"/>
    <w:rsid w:val="00900531"/>
    <w:rsid w:val="00901F70"/>
    <w:rsid w:val="009027BC"/>
    <w:rsid w:val="00903403"/>
    <w:rsid w:val="00906781"/>
    <w:rsid w:val="00920B1A"/>
    <w:rsid w:val="00920B50"/>
    <w:rsid w:val="00926C7A"/>
    <w:rsid w:val="00926E45"/>
    <w:rsid w:val="00933926"/>
    <w:rsid w:val="00936562"/>
    <w:rsid w:val="00940BA1"/>
    <w:rsid w:val="00940C62"/>
    <w:rsid w:val="00945BBA"/>
    <w:rsid w:val="00960CE2"/>
    <w:rsid w:val="00962247"/>
    <w:rsid w:val="0096639C"/>
    <w:rsid w:val="00972105"/>
    <w:rsid w:val="0097514B"/>
    <w:rsid w:val="00975600"/>
    <w:rsid w:val="00980A70"/>
    <w:rsid w:val="00981BE8"/>
    <w:rsid w:val="009917C6"/>
    <w:rsid w:val="00992102"/>
    <w:rsid w:val="009A32BE"/>
    <w:rsid w:val="009A43EA"/>
    <w:rsid w:val="009A52F7"/>
    <w:rsid w:val="009A5E6F"/>
    <w:rsid w:val="009B45E6"/>
    <w:rsid w:val="009B66CB"/>
    <w:rsid w:val="009B720F"/>
    <w:rsid w:val="009C01BE"/>
    <w:rsid w:val="009C44F9"/>
    <w:rsid w:val="009C5731"/>
    <w:rsid w:val="009D06BB"/>
    <w:rsid w:val="009D0808"/>
    <w:rsid w:val="009D1FB2"/>
    <w:rsid w:val="009D36C9"/>
    <w:rsid w:val="009D49D1"/>
    <w:rsid w:val="009D578A"/>
    <w:rsid w:val="009D5A3F"/>
    <w:rsid w:val="009D6BFF"/>
    <w:rsid w:val="009E09CF"/>
    <w:rsid w:val="009F0A18"/>
    <w:rsid w:val="009F19EE"/>
    <w:rsid w:val="009F3CD9"/>
    <w:rsid w:val="009F3F50"/>
    <w:rsid w:val="009F7B87"/>
    <w:rsid w:val="00A00652"/>
    <w:rsid w:val="00A02532"/>
    <w:rsid w:val="00A04DD6"/>
    <w:rsid w:val="00A11A24"/>
    <w:rsid w:val="00A12D2F"/>
    <w:rsid w:val="00A12EC4"/>
    <w:rsid w:val="00A13C58"/>
    <w:rsid w:val="00A14816"/>
    <w:rsid w:val="00A1636F"/>
    <w:rsid w:val="00A164ED"/>
    <w:rsid w:val="00A16FED"/>
    <w:rsid w:val="00A201C2"/>
    <w:rsid w:val="00A20BE9"/>
    <w:rsid w:val="00A21FEB"/>
    <w:rsid w:val="00A22FC2"/>
    <w:rsid w:val="00A25619"/>
    <w:rsid w:val="00A274E2"/>
    <w:rsid w:val="00A2789D"/>
    <w:rsid w:val="00A305E5"/>
    <w:rsid w:val="00A34B6F"/>
    <w:rsid w:val="00A400A2"/>
    <w:rsid w:val="00A42B0E"/>
    <w:rsid w:val="00A42B19"/>
    <w:rsid w:val="00A434D7"/>
    <w:rsid w:val="00A4431E"/>
    <w:rsid w:val="00A4525A"/>
    <w:rsid w:val="00A455B3"/>
    <w:rsid w:val="00A46FED"/>
    <w:rsid w:val="00A50476"/>
    <w:rsid w:val="00A50720"/>
    <w:rsid w:val="00A5302B"/>
    <w:rsid w:val="00A55861"/>
    <w:rsid w:val="00A56218"/>
    <w:rsid w:val="00A57482"/>
    <w:rsid w:val="00A5752A"/>
    <w:rsid w:val="00A57B87"/>
    <w:rsid w:val="00A60314"/>
    <w:rsid w:val="00A60A06"/>
    <w:rsid w:val="00A61572"/>
    <w:rsid w:val="00A6241B"/>
    <w:rsid w:val="00A631C6"/>
    <w:rsid w:val="00A637BE"/>
    <w:rsid w:val="00A64ACB"/>
    <w:rsid w:val="00A67243"/>
    <w:rsid w:val="00A74EEA"/>
    <w:rsid w:val="00A77C3F"/>
    <w:rsid w:val="00A80141"/>
    <w:rsid w:val="00A8109D"/>
    <w:rsid w:val="00A813D6"/>
    <w:rsid w:val="00A827D7"/>
    <w:rsid w:val="00AA4219"/>
    <w:rsid w:val="00AA442E"/>
    <w:rsid w:val="00AA6F03"/>
    <w:rsid w:val="00AA70C9"/>
    <w:rsid w:val="00AB2E38"/>
    <w:rsid w:val="00AB63DC"/>
    <w:rsid w:val="00AC0A36"/>
    <w:rsid w:val="00AC5D30"/>
    <w:rsid w:val="00AD0E8D"/>
    <w:rsid w:val="00AD1A44"/>
    <w:rsid w:val="00AD7F21"/>
    <w:rsid w:val="00AE1E68"/>
    <w:rsid w:val="00AE3D3F"/>
    <w:rsid w:val="00AE5E4F"/>
    <w:rsid w:val="00AE6DCC"/>
    <w:rsid w:val="00AE7E11"/>
    <w:rsid w:val="00AF4AEC"/>
    <w:rsid w:val="00AF6CCA"/>
    <w:rsid w:val="00AF7677"/>
    <w:rsid w:val="00AF7B33"/>
    <w:rsid w:val="00B012D8"/>
    <w:rsid w:val="00B02EDC"/>
    <w:rsid w:val="00B03470"/>
    <w:rsid w:val="00B0369B"/>
    <w:rsid w:val="00B03B21"/>
    <w:rsid w:val="00B06367"/>
    <w:rsid w:val="00B06775"/>
    <w:rsid w:val="00B125D0"/>
    <w:rsid w:val="00B161BE"/>
    <w:rsid w:val="00B215FC"/>
    <w:rsid w:val="00B2596C"/>
    <w:rsid w:val="00B41E87"/>
    <w:rsid w:val="00B420CA"/>
    <w:rsid w:val="00B46873"/>
    <w:rsid w:val="00B46AB2"/>
    <w:rsid w:val="00B50A34"/>
    <w:rsid w:val="00B5596A"/>
    <w:rsid w:val="00B55DF4"/>
    <w:rsid w:val="00B56E04"/>
    <w:rsid w:val="00B61AA4"/>
    <w:rsid w:val="00B61CAD"/>
    <w:rsid w:val="00B67153"/>
    <w:rsid w:val="00B75F0C"/>
    <w:rsid w:val="00B83BD2"/>
    <w:rsid w:val="00B83C27"/>
    <w:rsid w:val="00B965C3"/>
    <w:rsid w:val="00BA09D5"/>
    <w:rsid w:val="00BA3A68"/>
    <w:rsid w:val="00BA3B1D"/>
    <w:rsid w:val="00BA53A1"/>
    <w:rsid w:val="00BB0951"/>
    <w:rsid w:val="00BB1EB0"/>
    <w:rsid w:val="00BB6383"/>
    <w:rsid w:val="00BC0D6C"/>
    <w:rsid w:val="00BC0E9A"/>
    <w:rsid w:val="00BC2411"/>
    <w:rsid w:val="00BC4BF8"/>
    <w:rsid w:val="00BC5C89"/>
    <w:rsid w:val="00BC70E2"/>
    <w:rsid w:val="00BD0F6F"/>
    <w:rsid w:val="00BD2519"/>
    <w:rsid w:val="00BD450E"/>
    <w:rsid w:val="00BE504B"/>
    <w:rsid w:val="00BE6881"/>
    <w:rsid w:val="00BF09C5"/>
    <w:rsid w:val="00BF5706"/>
    <w:rsid w:val="00C00C88"/>
    <w:rsid w:val="00C016E5"/>
    <w:rsid w:val="00C06218"/>
    <w:rsid w:val="00C0680D"/>
    <w:rsid w:val="00C12F6D"/>
    <w:rsid w:val="00C130A3"/>
    <w:rsid w:val="00C149DA"/>
    <w:rsid w:val="00C17343"/>
    <w:rsid w:val="00C24259"/>
    <w:rsid w:val="00C320FD"/>
    <w:rsid w:val="00C33387"/>
    <w:rsid w:val="00C3431F"/>
    <w:rsid w:val="00C3561C"/>
    <w:rsid w:val="00C378F9"/>
    <w:rsid w:val="00C4156B"/>
    <w:rsid w:val="00C43984"/>
    <w:rsid w:val="00C50031"/>
    <w:rsid w:val="00C50B61"/>
    <w:rsid w:val="00C535F6"/>
    <w:rsid w:val="00C60123"/>
    <w:rsid w:val="00C6100F"/>
    <w:rsid w:val="00C628B7"/>
    <w:rsid w:val="00C63AB5"/>
    <w:rsid w:val="00C645DF"/>
    <w:rsid w:val="00C6598C"/>
    <w:rsid w:val="00C73F55"/>
    <w:rsid w:val="00C75570"/>
    <w:rsid w:val="00C81E43"/>
    <w:rsid w:val="00C83214"/>
    <w:rsid w:val="00C863A6"/>
    <w:rsid w:val="00C93658"/>
    <w:rsid w:val="00C95FAA"/>
    <w:rsid w:val="00CA1DFD"/>
    <w:rsid w:val="00CA247B"/>
    <w:rsid w:val="00CA5AB0"/>
    <w:rsid w:val="00CA684A"/>
    <w:rsid w:val="00CB10FC"/>
    <w:rsid w:val="00CB4322"/>
    <w:rsid w:val="00CC785D"/>
    <w:rsid w:val="00CD287D"/>
    <w:rsid w:val="00CD28E8"/>
    <w:rsid w:val="00CD5CC7"/>
    <w:rsid w:val="00CD5E92"/>
    <w:rsid w:val="00CE1EFD"/>
    <w:rsid w:val="00CE56C3"/>
    <w:rsid w:val="00CF1B6A"/>
    <w:rsid w:val="00CF2C77"/>
    <w:rsid w:val="00CF4614"/>
    <w:rsid w:val="00CF749C"/>
    <w:rsid w:val="00D00186"/>
    <w:rsid w:val="00D03521"/>
    <w:rsid w:val="00D05E84"/>
    <w:rsid w:val="00D1198C"/>
    <w:rsid w:val="00D136AC"/>
    <w:rsid w:val="00D16A21"/>
    <w:rsid w:val="00D17EA1"/>
    <w:rsid w:val="00D222E3"/>
    <w:rsid w:val="00D3338D"/>
    <w:rsid w:val="00D34A23"/>
    <w:rsid w:val="00D417F7"/>
    <w:rsid w:val="00D43B61"/>
    <w:rsid w:val="00D46834"/>
    <w:rsid w:val="00D52549"/>
    <w:rsid w:val="00D54FFF"/>
    <w:rsid w:val="00D554C7"/>
    <w:rsid w:val="00D55540"/>
    <w:rsid w:val="00D61F4C"/>
    <w:rsid w:val="00D65987"/>
    <w:rsid w:val="00D740FB"/>
    <w:rsid w:val="00D81521"/>
    <w:rsid w:val="00D82297"/>
    <w:rsid w:val="00D84849"/>
    <w:rsid w:val="00D90F6E"/>
    <w:rsid w:val="00D9127D"/>
    <w:rsid w:val="00D9378C"/>
    <w:rsid w:val="00D952B9"/>
    <w:rsid w:val="00D97E5E"/>
    <w:rsid w:val="00DA041E"/>
    <w:rsid w:val="00DA2EB8"/>
    <w:rsid w:val="00DB20CC"/>
    <w:rsid w:val="00DB22D5"/>
    <w:rsid w:val="00DB2A2A"/>
    <w:rsid w:val="00DB2D61"/>
    <w:rsid w:val="00DB42A9"/>
    <w:rsid w:val="00DB587F"/>
    <w:rsid w:val="00DB60C4"/>
    <w:rsid w:val="00DB64B8"/>
    <w:rsid w:val="00DB7B89"/>
    <w:rsid w:val="00DD0749"/>
    <w:rsid w:val="00DD0FF2"/>
    <w:rsid w:val="00DD28C9"/>
    <w:rsid w:val="00DD376D"/>
    <w:rsid w:val="00DD3A01"/>
    <w:rsid w:val="00DD4BAD"/>
    <w:rsid w:val="00DE3D15"/>
    <w:rsid w:val="00DE468C"/>
    <w:rsid w:val="00DE6BDF"/>
    <w:rsid w:val="00DF247C"/>
    <w:rsid w:val="00DF2B6F"/>
    <w:rsid w:val="00DF6753"/>
    <w:rsid w:val="00E026C4"/>
    <w:rsid w:val="00E02956"/>
    <w:rsid w:val="00E11061"/>
    <w:rsid w:val="00E12468"/>
    <w:rsid w:val="00E225FB"/>
    <w:rsid w:val="00E2266A"/>
    <w:rsid w:val="00E31B9C"/>
    <w:rsid w:val="00E31E06"/>
    <w:rsid w:val="00E363F2"/>
    <w:rsid w:val="00E37CAE"/>
    <w:rsid w:val="00E37CB0"/>
    <w:rsid w:val="00E4041F"/>
    <w:rsid w:val="00E40696"/>
    <w:rsid w:val="00E4331D"/>
    <w:rsid w:val="00E45417"/>
    <w:rsid w:val="00E503FF"/>
    <w:rsid w:val="00E514C2"/>
    <w:rsid w:val="00E51F38"/>
    <w:rsid w:val="00E520E7"/>
    <w:rsid w:val="00E53B80"/>
    <w:rsid w:val="00E56CD8"/>
    <w:rsid w:val="00E60EE8"/>
    <w:rsid w:val="00E62BF3"/>
    <w:rsid w:val="00E6334B"/>
    <w:rsid w:val="00E64862"/>
    <w:rsid w:val="00E70D81"/>
    <w:rsid w:val="00E72808"/>
    <w:rsid w:val="00E823DB"/>
    <w:rsid w:val="00E8253E"/>
    <w:rsid w:val="00E86698"/>
    <w:rsid w:val="00E90CAC"/>
    <w:rsid w:val="00E950DC"/>
    <w:rsid w:val="00E9651F"/>
    <w:rsid w:val="00EB4CB1"/>
    <w:rsid w:val="00EB534A"/>
    <w:rsid w:val="00EC0EB0"/>
    <w:rsid w:val="00EC16A3"/>
    <w:rsid w:val="00EC3C27"/>
    <w:rsid w:val="00EC4843"/>
    <w:rsid w:val="00EC5039"/>
    <w:rsid w:val="00EC584E"/>
    <w:rsid w:val="00ED0A06"/>
    <w:rsid w:val="00ED213D"/>
    <w:rsid w:val="00ED3AE5"/>
    <w:rsid w:val="00ED3B24"/>
    <w:rsid w:val="00EE42D3"/>
    <w:rsid w:val="00EE4833"/>
    <w:rsid w:val="00EE5AF8"/>
    <w:rsid w:val="00EE5C16"/>
    <w:rsid w:val="00EE6D30"/>
    <w:rsid w:val="00EF5282"/>
    <w:rsid w:val="00F0049A"/>
    <w:rsid w:val="00F02FB8"/>
    <w:rsid w:val="00F03726"/>
    <w:rsid w:val="00F06E87"/>
    <w:rsid w:val="00F1185E"/>
    <w:rsid w:val="00F165BD"/>
    <w:rsid w:val="00F234A1"/>
    <w:rsid w:val="00F2530B"/>
    <w:rsid w:val="00F254FE"/>
    <w:rsid w:val="00F26969"/>
    <w:rsid w:val="00F31A52"/>
    <w:rsid w:val="00F32528"/>
    <w:rsid w:val="00F343C7"/>
    <w:rsid w:val="00F353DF"/>
    <w:rsid w:val="00F36A37"/>
    <w:rsid w:val="00F40CFB"/>
    <w:rsid w:val="00F41CC3"/>
    <w:rsid w:val="00F443E4"/>
    <w:rsid w:val="00F50611"/>
    <w:rsid w:val="00F515C3"/>
    <w:rsid w:val="00F564EC"/>
    <w:rsid w:val="00F57352"/>
    <w:rsid w:val="00F64CFA"/>
    <w:rsid w:val="00F65EE3"/>
    <w:rsid w:val="00F707AE"/>
    <w:rsid w:val="00F7110D"/>
    <w:rsid w:val="00F73CD9"/>
    <w:rsid w:val="00F7430D"/>
    <w:rsid w:val="00F750D0"/>
    <w:rsid w:val="00F756E2"/>
    <w:rsid w:val="00F76A23"/>
    <w:rsid w:val="00F803BC"/>
    <w:rsid w:val="00F82B1A"/>
    <w:rsid w:val="00F82E50"/>
    <w:rsid w:val="00F87E27"/>
    <w:rsid w:val="00F87F60"/>
    <w:rsid w:val="00F925F2"/>
    <w:rsid w:val="00F9477F"/>
    <w:rsid w:val="00F959DF"/>
    <w:rsid w:val="00F97370"/>
    <w:rsid w:val="00FA2EF1"/>
    <w:rsid w:val="00FA5DB1"/>
    <w:rsid w:val="00FA684B"/>
    <w:rsid w:val="00FA7661"/>
    <w:rsid w:val="00FB3127"/>
    <w:rsid w:val="00FB3A7B"/>
    <w:rsid w:val="00FC0836"/>
    <w:rsid w:val="00FC2B05"/>
    <w:rsid w:val="00FC32BF"/>
    <w:rsid w:val="00FC5CE5"/>
    <w:rsid w:val="00FC7148"/>
    <w:rsid w:val="00FD1DFA"/>
    <w:rsid w:val="00FD3F87"/>
    <w:rsid w:val="00FD7F08"/>
    <w:rsid w:val="00FE5FF4"/>
    <w:rsid w:val="00FF1092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25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2E50F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B125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semiHidden/>
    <w:locked/>
    <w:rsid w:val="002E50FA"/>
    <w:rPr>
      <w:rFonts w:cs="Times New Roman"/>
      <w:sz w:val="24"/>
      <w:szCs w:val="24"/>
    </w:rPr>
  </w:style>
  <w:style w:type="character" w:styleId="a7">
    <w:name w:val="page number"/>
    <w:rsid w:val="00455394"/>
    <w:rPr>
      <w:rFonts w:cs="Times New Roman"/>
    </w:rPr>
  </w:style>
  <w:style w:type="paragraph" w:styleId="a8">
    <w:name w:val="Balloon Text"/>
    <w:basedOn w:val="a"/>
    <w:semiHidden/>
    <w:rsid w:val="00AB2E3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B2D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6B5922"/>
    <w:rPr>
      <w:sz w:val="28"/>
      <w:lang w:val="x-none" w:eastAsia="x-none"/>
    </w:rPr>
  </w:style>
  <w:style w:type="character" w:customStyle="1" w:styleId="aa">
    <w:name w:val="Основной текст Знак"/>
    <w:link w:val="a9"/>
    <w:rsid w:val="006B5922"/>
    <w:rPr>
      <w:sz w:val="28"/>
      <w:szCs w:val="24"/>
    </w:rPr>
  </w:style>
  <w:style w:type="paragraph" w:customStyle="1" w:styleId="ConsPlusNormal">
    <w:name w:val="ConsPlusNormal"/>
    <w:link w:val="ConsPlusNormal0"/>
    <w:rsid w:val="004B17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link w:val="ac"/>
    <w:rsid w:val="00EB534A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EB534A"/>
  </w:style>
  <w:style w:type="character" w:customStyle="1" w:styleId="ad">
    <w:name w:val="Основной текст_"/>
    <w:link w:val="2"/>
    <w:rsid w:val="00D9127D"/>
    <w:rPr>
      <w:b/>
      <w:bCs/>
      <w:spacing w:val="5"/>
      <w:sz w:val="17"/>
      <w:szCs w:val="17"/>
      <w:shd w:val="clear" w:color="auto" w:fill="FFFFFF"/>
    </w:rPr>
  </w:style>
  <w:style w:type="character" w:customStyle="1" w:styleId="10">
    <w:name w:val="Основной текст1"/>
    <w:rsid w:val="00D9127D"/>
    <w:rPr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Интервал 0 pt"/>
    <w:rsid w:val="00D9127D"/>
    <w:rPr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pt0pt">
    <w:name w:val="Основной текст + 4 pt;Не полужирный;Интервал 0 pt"/>
    <w:rsid w:val="00D9127D"/>
    <w:rPr>
      <w:b/>
      <w:bCs/>
      <w:color w:val="000000"/>
      <w:spacing w:val="-4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D9127D"/>
    <w:pPr>
      <w:widowControl w:val="0"/>
      <w:shd w:val="clear" w:color="auto" w:fill="FFFFFF"/>
      <w:spacing w:after="60" w:line="0" w:lineRule="atLeast"/>
      <w:jc w:val="both"/>
    </w:pPr>
    <w:rPr>
      <w:b/>
      <w:bCs/>
      <w:spacing w:val="5"/>
      <w:sz w:val="17"/>
      <w:szCs w:val="17"/>
    </w:rPr>
  </w:style>
  <w:style w:type="character" w:customStyle="1" w:styleId="ConsPlusNormal0">
    <w:name w:val="ConsPlusNormal Знак"/>
    <w:link w:val="ConsPlusNormal"/>
    <w:locked/>
    <w:rsid w:val="00F165BD"/>
    <w:rPr>
      <w:rFonts w:ascii="Arial" w:hAnsi="Arial" w:cs="Arial"/>
    </w:rPr>
  </w:style>
  <w:style w:type="table" w:styleId="ae">
    <w:name w:val="Table Grid"/>
    <w:basedOn w:val="a1"/>
    <w:locked/>
    <w:rsid w:val="001D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9A5E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9A5E6F"/>
    <w:rPr>
      <w:color w:val="0000FF"/>
      <w:u w:val="single"/>
    </w:rPr>
  </w:style>
  <w:style w:type="character" w:customStyle="1" w:styleId="matches">
    <w:name w:val="matches"/>
    <w:rsid w:val="00384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B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25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2E50F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B125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semiHidden/>
    <w:locked/>
    <w:rsid w:val="002E50FA"/>
    <w:rPr>
      <w:rFonts w:cs="Times New Roman"/>
      <w:sz w:val="24"/>
      <w:szCs w:val="24"/>
    </w:rPr>
  </w:style>
  <w:style w:type="character" w:styleId="a7">
    <w:name w:val="page number"/>
    <w:rsid w:val="00455394"/>
    <w:rPr>
      <w:rFonts w:cs="Times New Roman"/>
    </w:rPr>
  </w:style>
  <w:style w:type="paragraph" w:styleId="a8">
    <w:name w:val="Balloon Text"/>
    <w:basedOn w:val="a"/>
    <w:semiHidden/>
    <w:rsid w:val="00AB2E38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B2D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6B5922"/>
    <w:rPr>
      <w:sz w:val="28"/>
      <w:lang w:val="x-none" w:eastAsia="x-none"/>
    </w:rPr>
  </w:style>
  <w:style w:type="character" w:customStyle="1" w:styleId="aa">
    <w:name w:val="Основной текст Знак"/>
    <w:link w:val="a9"/>
    <w:rsid w:val="006B5922"/>
    <w:rPr>
      <w:sz w:val="28"/>
      <w:szCs w:val="24"/>
    </w:rPr>
  </w:style>
  <w:style w:type="paragraph" w:customStyle="1" w:styleId="ConsPlusNormal">
    <w:name w:val="ConsPlusNormal"/>
    <w:link w:val="ConsPlusNormal0"/>
    <w:rsid w:val="004B17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link w:val="ac"/>
    <w:rsid w:val="00EB534A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EB534A"/>
  </w:style>
  <w:style w:type="character" w:customStyle="1" w:styleId="ad">
    <w:name w:val="Основной текст_"/>
    <w:link w:val="2"/>
    <w:rsid w:val="00D9127D"/>
    <w:rPr>
      <w:b/>
      <w:bCs/>
      <w:spacing w:val="5"/>
      <w:sz w:val="17"/>
      <w:szCs w:val="17"/>
      <w:shd w:val="clear" w:color="auto" w:fill="FFFFFF"/>
    </w:rPr>
  </w:style>
  <w:style w:type="character" w:customStyle="1" w:styleId="10">
    <w:name w:val="Основной текст1"/>
    <w:rsid w:val="00D9127D"/>
    <w:rPr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Интервал 0 pt"/>
    <w:rsid w:val="00D9127D"/>
    <w:rPr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pt0pt">
    <w:name w:val="Основной текст + 4 pt;Не полужирный;Интервал 0 pt"/>
    <w:rsid w:val="00D9127D"/>
    <w:rPr>
      <w:b/>
      <w:bCs/>
      <w:color w:val="000000"/>
      <w:spacing w:val="-4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d"/>
    <w:rsid w:val="00D9127D"/>
    <w:pPr>
      <w:widowControl w:val="0"/>
      <w:shd w:val="clear" w:color="auto" w:fill="FFFFFF"/>
      <w:spacing w:after="60" w:line="0" w:lineRule="atLeast"/>
      <w:jc w:val="both"/>
    </w:pPr>
    <w:rPr>
      <w:b/>
      <w:bCs/>
      <w:spacing w:val="5"/>
      <w:sz w:val="17"/>
      <w:szCs w:val="17"/>
    </w:rPr>
  </w:style>
  <w:style w:type="character" w:customStyle="1" w:styleId="ConsPlusNormal0">
    <w:name w:val="ConsPlusNormal Знак"/>
    <w:link w:val="ConsPlusNormal"/>
    <w:locked/>
    <w:rsid w:val="00F165BD"/>
    <w:rPr>
      <w:rFonts w:ascii="Arial" w:hAnsi="Arial" w:cs="Arial"/>
    </w:rPr>
  </w:style>
  <w:style w:type="table" w:styleId="ae">
    <w:name w:val="Table Grid"/>
    <w:basedOn w:val="a1"/>
    <w:locked/>
    <w:rsid w:val="001D0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9A5E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9A5E6F"/>
    <w:rPr>
      <w:color w:val="0000FF"/>
      <w:u w:val="single"/>
    </w:rPr>
  </w:style>
  <w:style w:type="character" w:customStyle="1" w:styleId="matches">
    <w:name w:val="matches"/>
    <w:rsid w:val="0038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DA2D7C3CAE85149143B8801A3022B8522C1FE6480792BBD42F47C981B5D4E73AD41DD621927A68Ae8N0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B6EC551C78F862724CB18F1C3FDEED6BBD3CCF0006866BDD34D97936082FA3E4D2714696BB4F9CC9FCFEo1M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F9C4-32D6-4332-ADC6-264A10EC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4472</Words>
  <Characters>25493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УФ и НП Доволенского района</Company>
  <LinksUpToDate>false</LinksUpToDate>
  <CharactersWithSpaces>29906</CharactersWithSpaces>
  <SharedDoc>false</SharedDoc>
  <HLinks>
    <vt:vector size="18" baseType="variant">
      <vt:variant>
        <vt:i4>7864425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consultantplus://offline/ref=A1A4BACCF115888C56AB1F1920D97A3310C28773375903B3FB7233486E47F512E269A2D1FDA769DB229FE8RDgCI</vt:lpwstr>
      </vt:variant>
      <vt:variant>
        <vt:lpwstr/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consultantplus://offline/ref=B0B6EC551C78F862724CB18F1C3FDEED6BBD3CCF0006866BDD34D97936082FA3E4D2714696BB4F9CC9FCFEo1M7C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Бюджет</dc:creator>
  <cp:lastModifiedBy>User</cp:lastModifiedBy>
  <cp:revision>9</cp:revision>
  <cp:lastPrinted>2022-11-15T05:21:00Z</cp:lastPrinted>
  <dcterms:created xsi:type="dcterms:W3CDTF">2022-11-13T10:51:00Z</dcterms:created>
  <dcterms:modified xsi:type="dcterms:W3CDTF">2022-11-15T05:27:00Z</dcterms:modified>
</cp:coreProperties>
</file>