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1E" w:rsidRDefault="00AC351E" w:rsidP="00AC351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ДОВОЛЕНСКОГО СЕЛЬСОВЕТА</w:t>
      </w:r>
    </w:p>
    <w:p w:rsidR="00AC351E" w:rsidRDefault="00AC351E" w:rsidP="00AC351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ДОВОЛЕНСКОГО РАЙОНА  НОВОСИБИРСКОЙ ОБЛАСТИ</w:t>
      </w:r>
    </w:p>
    <w:p w:rsidR="00AC351E" w:rsidRDefault="00AC351E" w:rsidP="00AC351E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C351E" w:rsidRDefault="00AC351E" w:rsidP="00AC351E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C351E" w:rsidRDefault="00AC351E" w:rsidP="00AC351E">
      <w:pPr>
        <w:jc w:val="both"/>
        <w:rPr>
          <w:sz w:val="28"/>
          <w:szCs w:val="28"/>
        </w:rPr>
      </w:pPr>
    </w:p>
    <w:p w:rsidR="00AC351E" w:rsidRDefault="00AC351E" w:rsidP="00AC351E">
      <w:pPr>
        <w:jc w:val="both"/>
        <w:rPr>
          <w:sz w:val="28"/>
          <w:szCs w:val="28"/>
        </w:rPr>
      </w:pPr>
    </w:p>
    <w:p w:rsidR="00AC351E" w:rsidRDefault="00AC351E" w:rsidP="00AC3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29.12.2021                                                                                                        № 243  </w:t>
      </w:r>
    </w:p>
    <w:p w:rsidR="00AC351E" w:rsidRDefault="00AC351E" w:rsidP="00AC351E"/>
    <w:p w:rsidR="00AC351E" w:rsidRPr="001A1913" w:rsidRDefault="00AC351E" w:rsidP="00AC351E"/>
    <w:p w:rsidR="00AC351E" w:rsidRPr="001A1913" w:rsidRDefault="00AC351E" w:rsidP="00AC351E"/>
    <w:p w:rsidR="00AC351E" w:rsidRDefault="00AC351E" w:rsidP="00AC351E">
      <w:pPr>
        <w:ind w:right="1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Об утверждении </w:t>
      </w:r>
      <w:r w:rsidRPr="00D123AE">
        <w:rPr>
          <w:sz w:val="28"/>
          <w:szCs w:val="28"/>
        </w:rPr>
        <w:t>дизайн</w:t>
      </w:r>
      <w:r>
        <w:rPr>
          <w:sz w:val="28"/>
          <w:szCs w:val="28"/>
        </w:rPr>
        <w:t xml:space="preserve"> </w:t>
      </w:r>
      <w:r w:rsidRPr="00D123A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</w:p>
    <w:p w:rsidR="00AC351E" w:rsidRDefault="00AC351E" w:rsidP="00AC351E">
      <w:pPr>
        <w:ind w:right="16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включенных</w:t>
      </w:r>
      <w:proofErr w:type="gramEnd"/>
      <w:r>
        <w:rPr>
          <w:spacing w:val="-2"/>
          <w:sz w:val="28"/>
          <w:szCs w:val="28"/>
        </w:rPr>
        <w:t xml:space="preserve"> в муниципальную программу</w:t>
      </w:r>
    </w:p>
    <w:p w:rsidR="00AC351E" w:rsidRDefault="00AC351E" w:rsidP="00AC351E">
      <w:pPr>
        <w:ind w:right="1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Доволенского сельсовета</w:t>
      </w:r>
    </w:p>
    <w:p w:rsidR="00AC351E" w:rsidRDefault="00AC351E" w:rsidP="00AC351E">
      <w:pPr>
        <w:ind w:right="1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Доволенского района</w:t>
      </w:r>
    </w:p>
    <w:p w:rsidR="00AC351E" w:rsidRDefault="00AC351E" w:rsidP="00AC351E">
      <w:pPr>
        <w:ind w:right="1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  </w:t>
      </w:r>
    </w:p>
    <w:p w:rsidR="00AC351E" w:rsidRDefault="00AC351E" w:rsidP="00AC351E">
      <w:pPr>
        <w:ind w:right="1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«Формирование </w:t>
      </w:r>
      <w:proofErr w:type="gramStart"/>
      <w:r>
        <w:rPr>
          <w:spacing w:val="-2"/>
          <w:sz w:val="28"/>
          <w:szCs w:val="28"/>
        </w:rPr>
        <w:t>комфортной</w:t>
      </w:r>
      <w:proofErr w:type="gramEnd"/>
    </w:p>
    <w:p w:rsidR="00AC351E" w:rsidRDefault="00AC351E" w:rsidP="00AC351E">
      <w:pPr>
        <w:ind w:right="1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городской среды» на 2022 год </w:t>
      </w:r>
    </w:p>
    <w:p w:rsidR="00AC351E" w:rsidRDefault="00AC351E" w:rsidP="00AC351E">
      <w:pPr>
        <w:ind w:left="567" w:firstLine="851"/>
        <w:jc w:val="both"/>
        <w:rPr>
          <w:sz w:val="28"/>
          <w:szCs w:val="28"/>
        </w:rPr>
      </w:pPr>
    </w:p>
    <w:p w:rsidR="00AC351E" w:rsidRDefault="00AC351E" w:rsidP="00AC351E">
      <w:pPr>
        <w:ind w:left="567" w:firstLine="851"/>
        <w:jc w:val="both"/>
        <w:rPr>
          <w:sz w:val="28"/>
          <w:szCs w:val="28"/>
        </w:rPr>
      </w:pPr>
    </w:p>
    <w:p w:rsidR="00AC351E" w:rsidRPr="00FA654A" w:rsidRDefault="00AC351E" w:rsidP="00AC351E">
      <w:pPr>
        <w:suppressAutoHyphens/>
        <w:ind w:firstLine="584"/>
        <w:jc w:val="both"/>
        <w:rPr>
          <w:b/>
          <w:sz w:val="28"/>
          <w:szCs w:val="28"/>
        </w:rPr>
      </w:pPr>
      <w:r w:rsidRPr="00FA654A">
        <w:rPr>
          <w:rStyle w:val="FontStyle21"/>
          <w:b w:val="0"/>
          <w:sz w:val="28"/>
          <w:szCs w:val="28"/>
        </w:rPr>
        <w:t xml:space="preserve">В соответствии с </w:t>
      </w:r>
      <w:hyperlink r:id="rId5" w:history="1">
        <w:r w:rsidRPr="00FA654A">
          <w:rPr>
            <w:rStyle w:val="FontStyle21"/>
            <w:b w:val="0"/>
            <w:sz w:val="28"/>
            <w:szCs w:val="28"/>
          </w:rPr>
          <w:t>Рекомендациями по организации общественного участия в реализации проектов комплексного благоустройства городской среды</w:t>
        </w:r>
      </w:hyperlink>
      <w:r w:rsidRPr="00FA654A">
        <w:rPr>
          <w:rStyle w:val="FontStyle21"/>
          <w:b w:val="0"/>
          <w:sz w:val="28"/>
          <w:szCs w:val="28"/>
        </w:rPr>
        <w:t xml:space="preserve">, утвержденных Министерством </w:t>
      </w:r>
      <w:r w:rsidRPr="00FA654A">
        <w:rPr>
          <w:rStyle w:val="apple-converted-space"/>
          <w:b/>
          <w:color w:val="444444"/>
          <w:spacing w:val="3"/>
          <w:sz w:val="27"/>
          <w:szCs w:val="27"/>
          <w:shd w:val="clear" w:color="auto" w:fill="FFFFFF"/>
        </w:rPr>
        <w:t> </w:t>
      </w:r>
      <w:r w:rsidRPr="00FA654A">
        <w:rPr>
          <w:rStyle w:val="FontStyle21"/>
          <w:b w:val="0"/>
          <w:sz w:val="28"/>
          <w:szCs w:val="28"/>
        </w:rPr>
        <w:t>строительства и жилищно-коммунального хозяйства Российской Федерации Российской Федерации,  статьей 14 Федеральный закон от 6 октября 2003 № 131-ФЗ «Об общих принципах организации местного самоуправления в Российской Федерации»</w:t>
      </w:r>
      <w:r w:rsidRPr="007B6883">
        <w:rPr>
          <w:sz w:val="28"/>
          <w:szCs w:val="28"/>
        </w:rPr>
        <w:t>,</w:t>
      </w:r>
    </w:p>
    <w:p w:rsidR="00AC351E" w:rsidRPr="001150CA" w:rsidRDefault="00AC351E" w:rsidP="00AC351E">
      <w:pPr>
        <w:jc w:val="both"/>
        <w:rPr>
          <w:sz w:val="28"/>
          <w:szCs w:val="28"/>
        </w:rPr>
      </w:pPr>
      <w:r w:rsidRPr="001150CA">
        <w:rPr>
          <w:sz w:val="28"/>
          <w:szCs w:val="28"/>
        </w:rPr>
        <w:t>ПОСТАНОВЛЯЕТ:</w:t>
      </w:r>
    </w:p>
    <w:p w:rsidR="00AC351E" w:rsidRPr="000D1F59" w:rsidRDefault="00AC351E" w:rsidP="00AC351E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2372CA">
        <w:rPr>
          <w:color w:val="000000"/>
          <w:sz w:val="28"/>
          <w:szCs w:val="28"/>
        </w:rPr>
        <w:t>Утвердить дизайн проект</w:t>
      </w:r>
      <w:r>
        <w:rPr>
          <w:color w:val="000000"/>
          <w:sz w:val="28"/>
          <w:szCs w:val="28"/>
        </w:rPr>
        <w:t>ы</w:t>
      </w:r>
      <w:r w:rsidRPr="009E2C03">
        <w:rPr>
          <w:color w:val="000000"/>
          <w:sz w:val="28"/>
          <w:szCs w:val="28"/>
        </w:rPr>
        <w:t>: ««Благоустройство придомовой территории МКД №1, 3А ул</w:t>
      </w:r>
      <w:proofErr w:type="gramStart"/>
      <w:r w:rsidRPr="009E2C03">
        <w:rPr>
          <w:color w:val="000000"/>
          <w:sz w:val="28"/>
          <w:szCs w:val="28"/>
        </w:rPr>
        <w:t>.К</w:t>
      </w:r>
      <w:proofErr w:type="gramEnd"/>
      <w:r w:rsidRPr="009E2C03">
        <w:rPr>
          <w:color w:val="000000"/>
          <w:sz w:val="28"/>
          <w:szCs w:val="28"/>
        </w:rPr>
        <w:t xml:space="preserve">оммунальная,№79 </w:t>
      </w:r>
      <w:proofErr w:type="spellStart"/>
      <w:r w:rsidRPr="009E2C03">
        <w:rPr>
          <w:color w:val="000000"/>
          <w:sz w:val="28"/>
          <w:szCs w:val="28"/>
        </w:rPr>
        <w:t>ул.Ленина</w:t>
      </w:r>
      <w:proofErr w:type="spellEnd"/>
      <w:r w:rsidRPr="009E2C03">
        <w:rPr>
          <w:color w:val="000000"/>
          <w:sz w:val="28"/>
          <w:szCs w:val="28"/>
        </w:rPr>
        <w:t xml:space="preserve"> в </w:t>
      </w:r>
      <w:proofErr w:type="spellStart"/>
      <w:r w:rsidRPr="009E2C03">
        <w:rPr>
          <w:color w:val="000000"/>
          <w:sz w:val="28"/>
          <w:szCs w:val="28"/>
        </w:rPr>
        <w:t>с.Довольное</w:t>
      </w:r>
      <w:proofErr w:type="spellEnd"/>
      <w:r w:rsidRPr="009E2C03">
        <w:rPr>
          <w:color w:val="000000"/>
          <w:sz w:val="28"/>
          <w:szCs w:val="28"/>
        </w:rPr>
        <w:t xml:space="preserve"> Доволенско</w:t>
      </w:r>
      <w:r>
        <w:rPr>
          <w:color w:val="000000"/>
          <w:sz w:val="28"/>
          <w:szCs w:val="28"/>
        </w:rPr>
        <w:t>го района Новосибирской области»;</w:t>
      </w:r>
      <w:r w:rsidRPr="004864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«Благоустройство общественной территории (автостанция) по </w:t>
      </w:r>
      <w:proofErr w:type="spellStart"/>
      <w:r>
        <w:rPr>
          <w:color w:val="000000"/>
          <w:sz w:val="28"/>
          <w:szCs w:val="28"/>
        </w:rPr>
        <w:t>ул.Кирова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с.Довольное</w:t>
      </w:r>
      <w:proofErr w:type="spellEnd"/>
      <w:r>
        <w:rPr>
          <w:color w:val="000000"/>
          <w:sz w:val="28"/>
          <w:szCs w:val="28"/>
        </w:rPr>
        <w:t xml:space="preserve"> Доволенского района Новосибирской области»</w:t>
      </w:r>
      <w:r w:rsidRPr="002372CA">
        <w:rPr>
          <w:color w:val="000000"/>
          <w:sz w:val="28"/>
          <w:szCs w:val="28"/>
        </w:rPr>
        <w:t xml:space="preserve"> включенны</w:t>
      </w:r>
      <w:r>
        <w:rPr>
          <w:color w:val="000000"/>
          <w:sz w:val="28"/>
          <w:szCs w:val="28"/>
        </w:rPr>
        <w:t>х</w:t>
      </w:r>
      <w:r w:rsidRPr="002372CA">
        <w:rPr>
          <w:color w:val="000000"/>
          <w:sz w:val="28"/>
          <w:szCs w:val="28"/>
        </w:rPr>
        <w:t xml:space="preserve"> в адресн</w:t>
      </w:r>
      <w:r>
        <w:rPr>
          <w:color w:val="000000"/>
          <w:sz w:val="28"/>
          <w:szCs w:val="28"/>
        </w:rPr>
        <w:t>ые</w:t>
      </w:r>
      <w:r w:rsidRPr="002372CA">
        <w:rPr>
          <w:color w:val="000000"/>
          <w:sz w:val="28"/>
          <w:szCs w:val="28"/>
        </w:rPr>
        <w:t xml:space="preserve"> перечн</w:t>
      </w:r>
      <w:r>
        <w:rPr>
          <w:color w:val="000000"/>
          <w:sz w:val="28"/>
          <w:szCs w:val="28"/>
        </w:rPr>
        <w:t>и</w:t>
      </w:r>
      <w:r w:rsidRPr="002372CA">
        <w:rPr>
          <w:color w:val="000000"/>
          <w:sz w:val="28"/>
          <w:szCs w:val="28"/>
        </w:rPr>
        <w:t xml:space="preserve">  муниципальной</w:t>
      </w:r>
      <w:r>
        <w:rPr>
          <w:sz w:val="28"/>
          <w:szCs w:val="28"/>
        </w:rPr>
        <w:t xml:space="preserve"> программы Доволенского сельсовета Доволенского района Новосибирской области «Формирование комфортной городской среды» на 2022 год.</w:t>
      </w:r>
    </w:p>
    <w:p w:rsidR="00AC351E" w:rsidRDefault="00AC351E" w:rsidP="00AC351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</w:t>
      </w:r>
      <w:r>
        <w:rPr>
          <w:sz w:val="28"/>
          <w:szCs w:val="28"/>
        </w:rPr>
        <w:t xml:space="preserve">Разместить, </w:t>
      </w:r>
      <w:r>
        <w:rPr>
          <w:color w:val="000000"/>
          <w:sz w:val="28"/>
          <w:szCs w:val="28"/>
        </w:rPr>
        <w:t xml:space="preserve">настоящее постановление на официальном сайте администрации Доволенского сельсовета </w:t>
      </w:r>
      <w:r>
        <w:rPr>
          <w:sz w:val="28"/>
          <w:szCs w:val="28"/>
        </w:rPr>
        <w:t xml:space="preserve"> Доволенского района Новосибирской области в сети Интернет для обнародования.</w:t>
      </w:r>
    </w:p>
    <w:p w:rsidR="00AC351E" w:rsidRDefault="00AC351E" w:rsidP="00AC351E">
      <w:pPr>
        <w:ind w:firstLine="5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Контроль, за исполнением настоящего постановления оставляю за собой.</w:t>
      </w:r>
    </w:p>
    <w:p w:rsidR="00AC351E" w:rsidRDefault="00AC351E" w:rsidP="00AC351E">
      <w:pPr>
        <w:ind w:left="567" w:firstLine="851"/>
        <w:jc w:val="both"/>
        <w:rPr>
          <w:sz w:val="28"/>
          <w:szCs w:val="28"/>
        </w:rPr>
      </w:pPr>
    </w:p>
    <w:p w:rsidR="00AC351E" w:rsidRDefault="00AC351E" w:rsidP="00AC351E">
      <w:pPr>
        <w:ind w:left="567" w:firstLine="851"/>
        <w:jc w:val="both"/>
        <w:rPr>
          <w:sz w:val="28"/>
          <w:szCs w:val="28"/>
        </w:rPr>
      </w:pPr>
    </w:p>
    <w:p w:rsidR="00AC351E" w:rsidRDefault="00AC351E" w:rsidP="00AC3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Доволенского сельсовета </w:t>
      </w:r>
    </w:p>
    <w:p w:rsidR="00AC351E" w:rsidRDefault="00AC351E" w:rsidP="00AC3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AC351E" w:rsidRDefault="00AC351E" w:rsidP="00AC351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М.А. Дементьев</w:t>
      </w:r>
    </w:p>
    <w:p w:rsidR="00456934" w:rsidRDefault="00456934">
      <w:bookmarkStart w:id="0" w:name="_GoBack"/>
      <w:bookmarkEnd w:id="0"/>
    </w:p>
    <w:sectPr w:rsidR="0045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68"/>
    <w:rsid w:val="00456934"/>
    <w:rsid w:val="00AC351E"/>
    <w:rsid w:val="00BA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351E"/>
  </w:style>
  <w:style w:type="character" w:customStyle="1" w:styleId="FontStyle21">
    <w:name w:val="Font Style21"/>
    <w:basedOn w:val="a0"/>
    <w:rsid w:val="00AC351E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351E"/>
  </w:style>
  <w:style w:type="character" w:customStyle="1" w:styleId="FontStyle21">
    <w:name w:val="Font Style21"/>
    <w:basedOn w:val="a0"/>
    <w:rsid w:val="00AC351E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stroyrf.ru/docs/133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2022-01-18T02:15:00Z</dcterms:created>
  <dcterms:modified xsi:type="dcterms:W3CDTF">2022-01-18T02:15:00Z</dcterms:modified>
</cp:coreProperties>
</file>