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586B" w:rsidRDefault="00691752" w:rsidP="0068586B">
      <w:pPr>
        <w:pStyle w:val="a4"/>
        <w:spacing w:after="0"/>
        <w:jc w:val="center"/>
        <w:rPr>
          <w:sz w:val="28"/>
          <w:szCs w:val="28"/>
        </w:rPr>
      </w:pPr>
      <w:r>
        <w:rPr>
          <w:sz w:val="28"/>
          <w:szCs w:val="28"/>
        </w:rPr>
        <w:tab/>
      </w:r>
      <w:r w:rsidR="0068586B">
        <w:rPr>
          <w:sz w:val="28"/>
          <w:szCs w:val="28"/>
        </w:rPr>
        <w:t>Опубликовано в печатном издании «Доволенский вестник №52 от 30.09.2021</w:t>
      </w:r>
    </w:p>
    <w:p w:rsidR="00691752" w:rsidRDefault="00691752" w:rsidP="008403D3">
      <w:pPr>
        <w:pStyle w:val="a4"/>
        <w:spacing w:after="0"/>
        <w:jc w:val="center"/>
        <w:rPr>
          <w:sz w:val="28"/>
          <w:szCs w:val="28"/>
        </w:rPr>
      </w:pPr>
      <w:r>
        <w:rPr>
          <w:sz w:val="28"/>
          <w:szCs w:val="28"/>
        </w:rPr>
        <w:tab/>
      </w:r>
      <w:r>
        <w:rPr>
          <w:sz w:val="28"/>
          <w:szCs w:val="28"/>
        </w:rPr>
        <w:tab/>
      </w:r>
    </w:p>
    <w:p w:rsidR="00691752" w:rsidRDefault="00691752" w:rsidP="008403D3">
      <w:pPr>
        <w:pStyle w:val="a4"/>
        <w:spacing w:after="0"/>
        <w:jc w:val="center"/>
        <w:rPr>
          <w:sz w:val="28"/>
          <w:szCs w:val="28"/>
        </w:rPr>
      </w:pPr>
      <w:r>
        <w:rPr>
          <w:sz w:val="28"/>
          <w:szCs w:val="28"/>
        </w:rPr>
        <w:t>СОВЕТ  ДЕПУТАТОВ ДОВОЛЕНСКОГО СЕЛЬСОВЕТА</w:t>
      </w:r>
    </w:p>
    <w:p w:rsidR="00691752" w:rsidRDefault="00691752" w:rsidP="008403D3">
      <w:pPr>
        <w:pStyle w:val="a4"/>
        <w:spacing w:after="0"/>
        <w:jc w:val="center"/>
        <w:rPr>
          <w:sz w:val="28"/>
          <w:szCs w:val="28"/>
        </w:rPr>
      </w:pPr>
      <w:r>
        <w:rPr>
          <w:sz w:val="28"/>
          <w:szCs w:val="28"/>
        </w:rPr>
        <w:t>ДОВОЛЕНСКОГО РАЙОНА НОВОСИБИРСКОЙ ОБЛАСТИ</w:t>
      </w:r>
    </w:p>
    <w:p w:rsidR="00691752" w:rsidRDefault="00691752" w:rsidP="008403D3">
      <w:pPr>
        <w:jc w:val="center"/>
        <w:rPr>
          <w:sz w:val="28"/>
          <w:szCs w:val="28"/>
        </w:rPr>
      </w:pPr>
      <w:r>
        <w:rPr>
          <w:sz w:val="28"/>
          <w:szCs w:val="28"/>
        </w:rPr>
        <w:t>(одиннадцатая сессия шестого созыва)</w:t>
      </w:r>
    </w:p>
    <w:p w:rsidR="00691752" w:rsidRDefault="00691752" w:rsidP="008403D3">
      <w:pPr>
        <w:jc w:val="center"/>
        <w:rPr>
          <w:sz w:val="28"/>
          <w:szCs w:val="28"/>
        </w:rPr>
      </w:pPr>
      <w:r>
        <w:rPr>
          <w:sz w:val="28"/>
          <w:szCs w:val="28"/>
        </w:rPr>
        <w:t xml:space="preserve">Р Е Ш Е Н И Е </w:t>
      </w:r>
    </w:p>
    <w:p w:rsidR="00691752" w:rsidRDefault="00691752" w:rsidP="00FE5EC9">
      <w:pPr>
        <w:spacing w:line="240" w:lineRule="exact"/>
        <w:outlineLvl w:val="0"/>
        <w:rPr>
          <w:sz w:val="28"/>
          <w:szCs w:val="28"/>
        </w:rPr>
      </w:pPr>
    </w:p>
    <w:p w:rsidR="00691752" w:rsidRDefault="00691752" w:rsidP="00FE5EC9">
      <w:pPr>
        <w:spacing w:line="240" w:lineRule="exact"/>
        <w:outlineLvl w:val="0"/>
        <w:rPr>
          <w:sz w:val="28"/>
          <w:szCs w:val="28"/>
        </w:rPr>
      </w:pPr>
    </w:p>
    <w:p w:rsidR="00691752" w:rsidRDefault="00691752" w:rsidP="00FE5EC9">
      <w:pPr>
        <w:spacing w:line="240" w:lineRule="exact"/>
        <w:outlineLvl w:val="0"/>
        <w:rPr>
          <w:sz w:val="28"/>
          <w:szCs w:val="28"/>
        </w:rPr>
      </w:pPr>
      <w:r>
        <w:rPr>
          <w:sz w:val="28"/>
          <w:szCs w:val="28"/>
        </w:rPr>
        <w:t>28.09.2021                                                                                                                 №25</w:t>
      </w:r>
    </w:p>
    <w:p w:rsidR="00691752" w:rsidRDefault="00691752" w:rsidP="00FE5EC9">
      <w:pPr>
        <w:spacing w:line="240" w:lineRule="exact"/>
        <w:jc w:val="center"/>
        <w:outlineLvl w:val="0"/>
        <w:rPr>
          <w:sz w:val="28"/>
          <w:szCs w:val="28"/>
        </w:rPr>
      </w:pPr>
    </w:p>
    <w:p w:rsidR="00691752" w:rsidRDefault="00691752" w:rsidP="00880AAE">
      <w:pPr>
        <w:spacing w:line="240" w:lineRule="exact"/>
        <w:outlineLvl w:val="0"/>
        <w:rPr>
          <w:sz w:val="28"/>
          <w:szCs w:val="28"/>
        </w:rPr>
      </w:pPr>
    </w:p>
    <w:p w:rsidR="00691752" w:rsidRPr="00FE5EC9" w:rsidRDefault="00691752" w:rsidP="00880AAE">
      <w:pPr>
        <w:spacing w:line="240" w:lineRule="exact"/>
        <w:outlineLvl w:val="0"/>
        <w:rPr>
          <w:sz w:val="28"/>
          <w:szCs w:val="28"/>
        </w:rPr>
      </w:pPr>
      <w:r w:rsidRPr="00D353B6">
        <w:rPr>
          <w:sz w:val="28"/>
        </w:rPr>
        <w:t xml:space="preserve">Об утверждении Положения о </w:t>
      </w:r>
      <w:r w:rsidRPr="00966C5C">
        <w:rPr>
          <w:sz w:val="28"/>
        </w:rPr>
        <w:t xml:space="preserve">муниципальном </w:t>
      </w:r>
      <w:r>
        <w:rPr>
          <w:sz w:val="28"/>
        </w:rPr>
        <w:t xml:space="preserve">лесном </w:t>
      </w:r>
      <w:r w:rsidRPr="00966C5C">
        <w:rPr>
          <w:sz w:val="28"/>
        </w:rPr>
        <w:t xml:space="preserve">контроле </w:t>
      </w:r>
      <w:r>
        <w:rPr>
          <w:sz w:val="28"/>
        </w:rPr>
        <w:br/>
      </w:r>
      <w:r w:rsidRPr="00D353B6">
        <w:rPr>
          <w:sz w:val="28"/>
          <w:szCs w:val="28"/>
        </w:rPr>
        <w:t xml:space="preserve">в </w:t>
      </w:r>
      <w:r w:rsidRPr="00FE5EC9">
        <w:rPr>
          <w:sz w:val="28"/>
          <w:szCs w:val="28"/>
        </w:rPr>
        <w:t>администрации Доволенского сельсовета Доволенского района Новосибирской области</w:t>
      </w:r>
    </w:p>
    <w:p w:rsidR="00691752" w:rsidRPr="00D353B6" w:rsidRDefault="00691752" w:rsidP="00FE5EC9">
      <w:pPr>
        <w:spacing w:line="317" w:lineRule="exact"/>
        <w:ind w:right="9"/>
        <w:jc w:val="both"/>
        <w:outlineLvl w:val="0"/>
      </w:pPr>
    </w:p>
    <w:p w:rsidR="00691752" w:rsidRPr="00FE5EC9" w:rsidRDefault="00691752" w:rsidP="0068586B">
      <w:pPr>
        <w:ind w:firstLine="708"/>
        <w:jc w:val="both"/>
        <w:outlineLvl w:val="0"/>
        <w:rPr>
          <w:sz w:val="28"/>
          <w:szCs w:val="28"/>
        </w:rPr>
      </w:pPr>
      <w:r w:rsidRPr="00F632D7">
        <w:rPr>
          <w:sz w:val="28"/>
          <w:szCs w:val="28"/>
        </w:rPr>
        <w:t xml:space="preserve">В соответствии с </w:t>
      </w:r>
      <w:hyperlink r:id="rId7" w:history="1">
        <w:r w:rsidRPr="00880AAE">
          <w:rPr>
            <w:rStyle w:val="a8"/>
            <w:color w:val="auto"/>
            <w:sz w:val="28"/>
            <w:szCs w:val="28"/>
          </w:rPr>
          <w:t>пунктом 5 части 1 статьи 84</w:t>
        </w:r>
      </w:hyperlink>
      <w:r w:rsidRPr="00F632D7">
        <w:rPr>
          <w:sz w:val="28"/>
          <w:szCs w:val="28"/>
        </w:rPr>
        <w:t xml:space="preserve"> Лесного кодекса российской Федерации, Федерального закона от 06.10.2003 № 131-ФЗ "Об общих принципах организации местного самоуправления в Российской Федерации",  в</w:t>
      </w:r>
      <w:r w:rsidRPr="00F632D7">
        <w:rPr>
          <w:sz w:val="28"/>
        </w:rPr>
        <w:t xml:space="preserve"> целях реализации Федерального закона от 31.07.2020 № 248-ФЗ «О государственном контроле (надзоре) и муниципальном контроле в Российской Федерации»</w:t>
      </w:r>
      <w:r w:rsidRPr="00F632D7">
        <w:rPr>
          <w:iCs/>
          <w:lang w:eastAsia="zh-CN"/>
        </w:rPr>
        <w:t xml:space="preserve"> </w:t>
      </w:r>
      <w:r w:rsidRPr="00FE5EC9">
        <w:rPr>
          <w:sz w:val="28"/>
          <w:szCs w:val="28"/>
        </w:rPr>
        <w:t>администрации Доволенского сельсовета Доволенского района Новосибирской области</w:t>
      </w:r>
    </w:p>
    <w:p w:rsidR="00691752" w:rsidRPr="00EB237B" w:rsidRDefault="00691752" w:rsidP="001A00DE">
      <w:pPr>
        <w:suppressAutoHyphens/>
        <w:ind w:firstLine="720"/>
        <w:jc w:val="both"/>
        <w:rPr>
          <w:sz w:val="28"/>
          <w:szCs w:val="28"/>
          <w:lang w:eastAsia="zh-CN"/>
        </w:rPr>
      </w:pPr>
      <w:r>
        <w:rPr>
          <w:sz w:val="28"/>
          <w:szCs w:val="28"/>
          <w:lang w:eastAsia="zh-CN"/>
        </w:rPr>
        <w:t>Решил:</w:t>
      </w:r>
    </w:p>
    <w:p w:rsidR="00691752" w:rsidRPr="00FE5EC9" w:rsidRDefault="00691752" w:rsidP="001A00DE">
      <w:pPr>
        <w:spacing w:line="240" w:lineRule="exact"/>
        <w:jc w:val="both"/>
        <w:outlineLvl w:val="0"/>
        <w:rPr>
          <w:sz w:val="28"/>
          <w:szCs w:val="28"/>
        </w:rPr>
      </w:pPr>
      <w:r>
        <w:rPr>
          <w:sz w:val="28"/>
          <w:szCs w:val="28"/>
        </w:rPr>
        <w:t xml:space="preserve">         </w:t>
      </w:r>
      <w:r w:rsidRPr="00FE5EC9">
        <w:rPr>
          <w:sz w:val="28"/>
          <w:szCs w:val="28"/>
        </w:rPr>
        <w:t xml:space="preserve">1. Утвердить прилагаемое Положение о муниципальном лесном контроле в администрации Доволенского сельсовета Доволенского района Новосибирской </w:t>
      </w:r>
      <w:r>
        <w:rPr>
          <w:sz w:val="28"/>
          <w:szCs w:val="28"/>
        </w:rPr>
        <w:t>области.</w:t>
      </w:r>
    </w:p>
    <w:p w:rsidR="00691752" w:rsidRDefault="00691752" w:rsidP="009D29C1">
      <w:pPr>
        <w:pStyle w:val="af1"/>
        <w:spacing w:before="0" w:beforeAutospacing="0" w:after="0" w:afterAutospacing="0"/>
        <w:ind w:firstLine="567"/>
        <w:jc w:val="both"/>
        <w:rPr>
          <w:color w:val="000000"/>
          <w:sz w:val="28"/>
          <w:szCs w:val="28"/>
        </w:rPr>
      </w:pPr>
      <w:r>
        <w:rPr>
          <w:color w:val="000000"/>
          <w:sz w:val="28"/>
          <w:szCs w:val="28"/>
        </w:rPr>
        <w:t>2. Опубликовать решение в Вестнике Доволенского сельсовета Доволенского района Новосибирской области.</w:t>
      </w:r>
    </w:p>
    <w:p w:rsidR="00691752" w:rsidRDefault="00691752" w:rsidP="009D29C1">
      <w:pPr>
        <w:pStyle w:val="af1"/>
        <w:spacing w:before="0" w:beforeAutospacing="0" w:after="0" w:afterAutospacing="0"/>
        <w:ind w:firstLine="567"/>
        <w:jc w:val="both"/>
        <w:rPr>
          <w:color w:val="000000"/>
          <w:sz w:val="28"/>
          <w:szCs w:val="28"/>
        </w:rPr>
      </w:pPr>
      <w:r>
        <w:rPr>
          <w:color w:val="000000"/>
          <w:sz w:val="28"/>
          <w:szCs w:val="28"/>
        </w:rPr>
        <w:t>3. Решение вступает в силу с 01.01.2022 года.</w:t>
      </w:r>
    </w:p>
    <w:p w:rsidR="00691752" w:rsidRPr="009D29C1" w:rsidRDefault="00691752" w:rsidP="009D29C1">
      <w:pPr>
        <w:pStyle w:val="ConsPlusNormal"/>
        <w:ind w:firstLine="0"/>
        <w:jc w:val="both"/>
        <w:outlineLvl w:val="0"/>
        <w:rPr>
          <w:rFonts w:ascii="Times New Roman" w:hAnsi="Times New Roman"/>
          <w:sz w:val="28"/>
          <w:szCs w:val="28"/>
        </w:rPr>
      </w:pPr>
      <w:r>
        <w:rPr>
          <w:rFonts w:ascii="Times New Roman" w:hAnsi="Times New Roman"/>
          <w:sz w:val="28"/>
          <w:szCs w:val="28"/>
        </w:rPr>
        <w:t xml:space="preserve">        </w:t>
      </w:r>
      <w:r w:rsidRPr="009D29C1">
        <w:rPr>
          <w:rFonts w:ascii="Times New Roman" w:hAnsi="Times New Roman"/>
          <w:sz w:val="28"/>
          <w:szCs w:val="28"/>
        </w:rPr>
        <w:t>4. Контроль за исполнением настоящего решения возложить на И.о.главы Доволенского сельсовета Доволенского района Новосибирской области А.М. Салиева</w:t>
      </w:r>
    </w:p>
    <w:p w:rsidR="00691752" w:rsidRDefault="00691752" w:rsidP="001A00DE">
      <w:pPr>
        <w:jc w:val="both"/>
        <w:rPr>
          <w:sz w:val="28"/>
          <w:szCs w:val="28"/>
        </w:rPr>
      </w:pPr>
    </w:p>
    <w:p w:rsidR="00691752" w:rsidRDefault="00691752" w:rsidP="001A00DE">
      <w:pPr>
        <w:jc w:val="both"/>
        <w:rPr>
          <w:sz w:val="28"/>
          <w:szCs w:val="28"/>
        </w:rPr>
      </w:pPr>
    </w:p>
    <w:p w:rsidR="00691752" w:rsidRPr="000755B0" w:rsidRDefault="00691752" w:rsidP="009D29C1">
      <w:pPr>
        <w:rPr>
          <w:sz w:val="28"/>
          <w:szCs w:val="28"/>
        </w:rPr>
      </w:pPr>
      <w:r w:rsidRPr="000755B0">
        <w:rPr>
          <w:sz w:val="28"/>
          <w:szCs w:val="28"/>
        </w:rPr>
        <w:t>Председатель Совета депутатов</w:t>
      </w:r>
    </w:p>
    <w:p w:rsidR="00691752" w:rsidRPr="000755B0" w:rsidRDefault="00691752" w:rsidP="009D29C1">
      <w:pPr>
        <w:rPr>
          <w:bCs/>
          <w:sz w:val="28"/>
          <w:szCs w:val="28"/>
        </w:rPr>
      </w:pPr>
      <w:r w:rsidRPr="000755B0">
        <w:rPr>
          <w:bCs/>
          <w:sz w:val="28"/>
          <w:szCs w:val="28"/>
        </w:rPr>
        <w:t xml:space="preserve">Доволенского сельсовета </w:t>
      </w:r>
    </w:p>
    <w:p w:rsidR="00691752" w:rsidRPr="000755B0" w:rsidRDefault="00691752" w:rsidP="009D29C1">
      <w:pPr>
        <w:rPr>
          <w:bCs/>
          <w:sz w:val="28"/>
          <w:szCs w:val="28"/>
        </w:rPr>
      </w:pPr>
      <w:r w:rsidRPr="000755B0">
        <w:rPr>
          <w:bCs/>
          <w:sz w:val="28"/>
          <w:szCs w:val="28"/>
        </w:rPr>
        <w:t xml:space="preserve">Доволенского района </w:t>
      </w:r>
    </w:p>
    <w:p w:rsidR="00691752" w:rsidRPr="000755B0" w:rsidRDefault="00691752" w:rsidP="009D29C1">
      <w:pPr>
        <w:rPr>
          <w:sz w:val="28"/>
          <w:szCs w:val="28"/>
        </w:rPr>
      </w:pPr>
      <w:r w:rsidRPr="000755B0">
        <w:rPr>
          <w:bCs/>
          <w:sz w:val="28"/>
          <w:szCs w:val="28"/>
        </w:rPr>
        <w:t xml:space="preserve">Новосибирской области </w:t>
      </w:r>
      <w:r w:rsidRPr="000755B0">
        <w:rPr>
          <w:sz w:val="28"/>
          <w:szCs w:val="28"/>
        </w:rPr>
        <w:t xml:space="preserve">                                           </w:t>
      </w:r>
      <w:r>
        <w:rPr>
          <w:sz w:val="28"/>
          <w:szCs w:val="28"/>
        </w:rPr>
        <w:t xml:space="preserve">                     А</w:t>
      </w:r>
      <w:r w:rsidRPr="000755B0">
        <w:rPr>
          <w:sz w:val="28"/>
          <w:szCs w:val="28"/>
        </w:rPr>
        <w:t>.Н.Медный</w:t>
      </w:r>
    </w:p>
    <w:p w:rsidR="00691752" w:rsidRPr="000755B0" w:rsidRDefault="00691752" w:rsidP="009D29C1">
      <w:pPr>
        <w:ind w:firstLine="720"/>
        <w:jc w:val="both"/>
        <w:rPr>
          <w:sz w:val="28"/>
          <w:szCs w:val="28"/>
        </w:rPr>
      </w:pPr>
      <w:r w:rsidRPr="000755B0">
        <w:rPr>
          <w:sz w:val="28"/>
          <w:szCs w:val="28"/>
        </w:rPr>
        <w:t> </w:t>
      </w:r>
    </w:p>
    <w:p w:rsidR="00691752" w:rsidRPr="000755B0" w:rsidRDefault="00691752" w:rsidP="009D29C1">
      <w:pPr>
        <w:jc w:val="both"/>
        <w:rPr>
          <w:sz w:val="28"/>
          <w:szCs w:val="28"/>
        </w:rPr>
      </w:pPr>
      <w:r w:rsidRPr="000755B0">
        <w:rPr>
          <w:sz w:val="28"/>
          <w:szCs w:val="28"/>
        </w:rPr>
        <w:t>И.о.Главы Доволенского сельсовета</w:t>
      </w:r>
    </w:p>
    <w:p w:rsidR="00691752" w:rsidRPr="000755B0" w:rsidRDefault="00691752" w:rsidP="009D29C1">
      <w:pPr>
        <w:jc w:val="both"/>
        <w:rPr>
          <w:sz w:val="28"/>
          <w:szCs w:val="28"/>
        </w:rPr>
      </w:pPr>
      <w:r w:rsidRPr="000755B0">
        <w:rPr>
          <w:sz w:val="28"/>
          <w:szCs w:val="28"/>
        </w:rPr>
        <w:t xml:space="preserve">Доволенского района </w:t>
      </w:r>
    </w:p>
    <w:p w:rsidR="00691752" w:rsidRPr="000755B0" w:rsidRDefault="00691752" w:rsidP="009D29C1">
      <w:pPr>
        <w:rPr>
          <w:sz w:val="28"/>
          <w:szCs w:val="28"/>
        </w:rPr>
      </w:pPr>
      <w:r w:rsidRPr="000755B0">
        <w:rPr>
          <w:sz w:val="28"/>
          <w:szCs w:val="28"/>
        </w:rPr>
        <w:t>Новосибирской области                                                                   А.М.Салиев</w:t>
      </w:r>
    </w:p>
    <w:p w:rsidR="00691752" w:rsidRPr="000755B0" w:rsidRDefault="00691752" w:rsidP="009D29C1">
      <w:pPr>
        <w:shd w:val="clear" w:color="auto" w:fill="FFFFFF"/>
        <w:ind w:firstLine="567"/>
        <w:jc w:val="both"/>
        <w:rPr>
          <w:sz w:val="28"/>
          <w:szCs w:val="28"/>
        </w:rPr>
      </w:pPr>
      <w:r w:rsidRPr="000755B0">
        <w:rPr>
          <w:sz w:val="28"/>
          <w:szCs w:val="28"/>
        </w:rPr>
        <w:t> </w:t>
      </w:r>
    </w:p>
    <w:p w:rsidR="00691752" w:rsidRPr="00FE5EC9" w:rsidRDefault="00691752" w:rsidP="001A00DE">
      <w:pPr>
        <w:jc w:val="both"/>
        <w:rPr>
          <w:sz w:val="28"/>
          <w:szCs w:val="28"/>
        </w:rPr>
      </w:pPr>
      <w:r w:rsidRPr="009D29C1">
        <w:rPr>
          <w:sz w:val="28"/>
          <w:szCs w:val="28"/>
        </w:rPr>
        <w:br w:type="page"/>
      </w:r>
      <w:r>
        <w:rPr>
          <w:sz w:val="28"/>
          <w:szCs w:val="28"/>
        </w:rPr>
        <w:lastRenderedPageBreak/>
        <w:t xml:space="preserve">                                                                                                       </w:t>
      </w:r>
      <w:r w:rsidRPr="00FE5EC9">
        <w:rPr>
          <w:sz w:val="28"/>
          <w:szCs w:val="28"/>
        </w:rPr>
        <w:t>УТВЕРЖДЕНО</w:t>
      </w:r>
    </w:p>
    <w:p w:rsidR="00691752" w:rsidRPr="00880AAE" w:rsidRDefault="00880AAE" w:rsidP="00FE5EC9">
      <w:pPr>
        <w:autoSpaceDE w:val="0"/>
        <w:ind w:left="5103"/>
        <w:jc w:val="both"/>
        <w:rPr>
          <w:i/>
          <w:sz w:val="20"/>
          <w:szCs w:val="20"/>
        </w:rPr>
      </w:pPr>
      <w:r w:rsidRPr="00880AAE">
        <w:rPr>
          <w:sz w:val="20"/>
          <w:szCs w:val="20"/>
        </w:rPr>
        <w:t>Р</w:t>
      </w:r>
      <w:r w:rsidR="00691752" w:rsidRPr="00880AAE">
        <w:rPr>
          <w:sz w:val="20"/>
          <w:szCs w:val="20"/>
        </w:rPr>
        <w:t>ешением</w:t>
      </w:r>
      <w:r w:rsidRPr="00880AAE">
        <w:rPr>
          <w:sz w:val="20"/>
          <w:szCs w:val="20"/>
        </w:rPr>
        <w:t xml:space="preserve"> 11</w:t>
      </w:r>
      <w:r w:rsidR="00691752" w:rsidRPr="00880AAE">
        <w:rPr>
          <w:sz w:val="20"/>
          <w:szCs w:val="20"/>
        </w:rPr>
        <w:t xml:space="preserve"> </w:t>
      </w:r>
      <w:r w:rsidRPr="00880AAE">
        <w:rPr>
          <w:sz w:val="20"/>
          <w:szCs w:val="20"/>
        </w:rPr>
        <w:t>сессии (шестого</w:t>
      </w:r>
      <w:r>
        <w:rPr>
          <w:sz w:val="20"/>
          <w:szCs w:val="20"/>
        </w:rPr>
        <w:t xml:space="preserve"> </w:t>
      </w:r>
      <w:r w:rsidRPr="00880AAE">
        <w:rPr>
          <w:sz w:val="20"/>
          <w:szCs w:val="20"/>
        </w:rPr>
        <w:t>созыва)</w:t>
      </w:r>
      <w:r>
        <w:rPr>
          <w:sz w:val="20"/>
          <w:szCs w:val="20"/>
        </w:rPr>
        <w:t xml:space="preserve"> Совета депутатов Доволенского сельсовета Доволенского района НСО</w:t>
      </w:r>
    </w:p>
    <w:p w:rsidR="00691752" w:rsidRPr="00880AAE" w:rsidRDefault="00691752" w:rsidP="00FE5EC9">
      <w:pPr>
        <w:autoSpaceDE w:val="0"/>
        <w:ind w:left="5103"/>
        <w:jc w:val="both"/>
        <w:rPr>
          <w:sz w:val="20"/>
          <w:szCs w:val="20"/>
        </w:rPr>
      </w:pPr>
      <w:r w:rsidRPr="00880AAE">
        <w:rPr>
          <w:sz w:val="20"/>
          <w:szCs w:val="20"/>
        </w:rPr>
        <w:t>от «28» сентября 2021г. № 25</w:t>
      </w:r>
    </w:p>
    <w:p w:rsidR="00691752" w:rsidRPr="00FE5EC9" w:rsidRDefault="00691752" w:rsidP="00FE5EC9">
      <w:pPr>
        <w:pStyle w:val="ConsPlusTitle"/>
        <w:jc w:val="center"/>
        <w:rPr>
          <w:b w:val="0"/>
          <w:sz w:val="28"/>
          <w:szCs w:val="28"/>
        </w:rPr>
      </w:pPr>
      <w:bookmarkStart w:id="0" w:name="Par35"/>
      <w:bookmarkEnd w:id="0"/>
    </w:p>
    <w:p w:rsidR="00691752" w:rsidRPr="00FE5EC9" w:rsidRDefault="00691752" w:rsidP="00FE5EC9">
      <w:pPr>
        <w:pStyle w:val="ConsPlusTitle"/>
        <w:spacing w:line="240" w:lineRule="exact"/>
        <w:jc w:val="center"/>
        <w:rPr>
          <w:b w:val="0"/>
          <w:sz w:val="28"/>
          <w:szCs w:val="28"/>
        </w:rPr>
      </w:pPr>
    </w:p>
    <w:p w:rsidR="00691752" w:rsidRPr="00FE5EC9" w:rsidRDefault="00691752" w:rsidP="00FE5EC9">
      <w:pPr>
        <w:pStyle w:val="ConsPlusTitle"/>
        <w:spacing w:line="240" w:lineRule="exact"/>
        <w:jc w:val="center"/>
        <w:rPr>
          <w:b w:val="0"/>
          <w:sz w:val="28"/>
          <w:szCs w:val="28"/>
        </w:rPr>
      </w:pPr>
      <w:r w:rsidRPr="00FE5EC9">
        <w:rPr>
          <w:b w:val="0"/>
          <w:sz w:val="28"/>
          <w:szCs w:val="28"/>
        </w:rPr>
        <w:t>ПОЛОЖЕНИЕ</w:t>
      </w:r>
    </w:p>
    <w:p w:rsidR="00691752" w:rsidRPr="00FE5EC9" w:rsidRDefault="00691752" w:rsidP="00FE5EC9">
      <w:pPr>
        <w:pStyle w:val="ConsPlusTitle"/>
        <w:jc w:val="center"/>
        <w:rPr>
          <w:b w:val="0"/>
          <w:i/>
          <w:sz w:val="28"/>
          <w:szCs w:val="28"/>
          <w:u w:val="single"/>
        </w:rPr>
      </w:pPr>
      <w:bookmarkStart w:id="1" w:name="_Hlk73456502"/>
      <w:r w:rsidRPr="00FE5EC9">
        <w:rPr>
          <w:b w:val="0"/>
          <w:sz w:val="28"/>
          <w:szCs w:val="28"/>
        </w:rPr>
        <w:t>о муниципальном лесном контроле</w:t>
      </w:r>
    </w:p>
    <w:p w:rsidR="00691752" w:rsidRPr="00FE5EC9" w:rsidRDefault="00691752" w:rsidP="00FE5EC9">
      <w:pPr>
        <w:pStyle w:val="ConsPlusTitle"/>
        <w:jc w:val="center"/>
        <w:rPr>
          <w:b w:val="0"/>
          <w:i/>
          <w:sz w:val="28"/>
          <w:szCs w:val="28"/>
          <w:u w:val="single"/>
        </w:rPr>
      </w:pPr>
      <w:r w:rsidRPr="00FE5EC9">
        <w:rPr>
          <w:b w:val="0"/>
          <w:sz w:val="28"/>
          <w:szCs w:val="28"/>
        </w:rPr>
        <w:t xml:space="preserve">в </w:t>
      </w:r>
      <w:bookmarkEnd w:id="1"/>
      <w:r w:rsidRPr="00FE5EC9">
        <w:rPr>
          <w:b w:val="0"/>
          <w:sz w:val="28"/>
          <w:szCs w:val="28"/>
        </w:rPr>
        <w:t>администрации Доволенского сельсовета Доволенского района Новосибирской области</w:t>
      </w:r>
    </w:p>
    <w:p w:rsidR="00691752" w:rsidRPr="00FE5EC9" w:rsidRDefault="00691752" w:rsidP="00FE5EC9">
      <w:pPr>
        <w:pStyle w:val="ConsPlusTitle"/>
        <w:jc w:val="center"/>
        <w:rPr>
          <w:b w:val="0"/>
          <w:sz w:val="28"/>
          <w:szCs w:val="28"/>
        </w:rPr>
      </w:pPr>
    </w:p>
    <w:p w:rsidR="00691752" w:rsidRPr="00FE5EC9" w:rsidRDefault="00691752" w:rsidP="00FE5EC9">
      <w:pPr>
        <w:pStyle w:val="ConsPlusNormal"/>
        <w:ind w:firstLine="0"/>
        <w:jc w:val="center"/>
        <w:rPr>
          <w:rFonts w:ascii="Times New Roman" w:hAnsi="Times New Roman"/>
          <w:b/>
          <w:sz w:val="28"/>
          <w:szCs w:val="28"/>
        </w:rPr>
      </w:pPr>
      <w:r w:rsidRPr="00FE5EC9">
        <w:rPr>
          <w:rFonts w:ascii="Times New Roman" w:hAnsi="Times New Roman"/>
          <w:b/>
          <w:sz w:val="28"/>
          <w:szCs w:val="28"/>
        </w:rPr>
        <w:t>1.Общие положения</w:t>
      </w:r>
    </w:p>
    <w:p w:rsidR="00691752" w:rsidRPr="00FE5EC9" w:rsidRDefault="00691752" w:rsidP="00FE5EC9">
      <w:pPr>
        <w:pStyle w:val="ConsPlusNormal"/>
        <w:ind w:firstLine="567"/>
        <w:rPr>
          <w:rFonts w:ascii="Times New Roman" w:hAnsi="Times New Roman"/>
          <w:sz w:val="28"/>
          <w:szCs w:val="28"/>
        </w:rPr>
      </w:pPr>
    </w:p>
    <w:p w:rsidR="00691752" w:rsidRPr="00FE5EC9" w:rsidRDefault="00691752" w:rsidP="00FE5EC9">
      <w:pPr>
        <w:pStyle w:val="2"/>
        <w:widowControl/>
        <w:tabs>
          <w:tab w:val="left" w:pos="1134"/>
        </w:tabs>
        <w:ind w:left="0" w:firstLine="709"/>
        <w:jc w:val="both"/>
        <w:rPr>
          <w:rFonts w:ascii="Times New Roman" w:hAnsi="Times New Roman"/>
          <w:b/>
          <w:i/>
          <w:sz w:val="28"/>
          <w:szCs w:val="28"/>
          <w:u w:val="single"/>
        </w:rPr>
      </w:pPr>
      <w:r w:rsidRPr="00FE5EC9">
        <w:rPr>
          <w:rFonts w:ascii="Times New Roman" w:hAnsi="Times New Roman"/>
          <w:sz w:val="28"/>
          <w:szCs w:val="28"/>
        </w:rPr>
        <w:t>1.1. Настоящее Положение устанавливает порядок организации и осуществления муниципального лесного контроля в администрации Доволенского сельсовета Доволенского района Новосибирской области</w:t>
      </w:r>
      <w:r w:rsidRPr="00FE5EC9">
        <w:rPr>
          <w:rFonts w:ascii="Times New Roman" w:hAnsi="Times New Roman"/>
          <w:i/>
          <w:spacing w:val="-2"/>
          <w:sz w:val="28"/>
          <w:szCs w:val="28"/>
        </w:rPr>
        <w:t xml:space="preserve"> </w:t>
      </w:r>
      <w:r w:rsidRPr="00FE5EC9">
        <w:rPr>
          <w:rFonts w:ascii="Times New Roman" w:hAnsi="Times New Roman"/>
          <w:sz w:val="28"/>
          <w:szCs w:val="28"/>
        </w:rPr>
        <w:t>(далее – муниципальный контроль).</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1.2. Предметом муниципального контроля является: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соблюдение юридическими лицами, индивидуальными предпринимателями и гражданами (далее – контролируемые лица) в отношении лесных участков, находящихся в собственности</w:t>
      </w:r>
      <w:r w:rsidRPr="00FE5EC9">
        <w:rPr>
          <w:rFonts w:ascii="Times New Roman" w:hAnsi="Times New Roman"/>
          <w:i/>
          <w:sz w:val="28"/>
          <w:szCs w:val="28"/>
          <w:u w:val="single"/>
        </w:rPr>
        <w:t xml:space="preserve"> </w:t>
      </w:r>
      <w:r w:rsidRPr="00FE5EC9">
        <w:rPr>
          <w:rFonts w:ascii="Times New Roman" w:hAnsi="Times New Roman"/>
          <w:sz w:val="28"/>
          <w:szCs w:val="28"/>
        </w:rPr>
        <w:t>администрации Доволенского сельсовета Доволенского района Новосибирской области,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Волгоградской области в области использования, охраны, защиты, воспроизводства лесов и лесоразведения, в том числе в области семеноводства в отношении семян лесных растений (далее - обязательные требования);</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исполнение решений, принимаемых по результатам контрольных мероприятий.</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1.3. Объектами муниципального контроля (далее – объект контроля) являются:</w:t>
      </w:r>
    </w:p>
    <w:p w:rsidR="00691752" w:rsidRPr="00FE5EC9" w:rsidRDefault="00691752" w:rsidP="00FE5EC9">
      <w:pPr>
        <w:pStyle w:val="consplusnormal0"/>
        <w:spacing w:before="0" w:beforeAutospacing="0" w:after="0" w:afterAutospacing="0"/>
        <w:ind w:firstLine="709"/>
        <w:jc w:val="both"/>
        <w:rPr>
          <w:sz w:val="28"/>
          <w:szCs w:val="28"/>
        </w:rPr>
      </w:pPr>
      <w:r w:rsidRPr="00FE5EC9">
        <w:rPr>
          <w:sz w:val="28"/>
          <w:szCs w:val="28"/>
        </w:rPr>
        <w:t>1) деятельность контролируемых лиц в сфере лесного хозяйства;</w:t>
      </w:r>
    </w:p>
    <w:p w:rsidR="00691752" w:rsidRPr="00FE5EC9" w:rsidRDefault="00691752" w:rsidP="00FE5EC9">
      <w:pPr>
        <w:pStyle w:val="consplusnormal0"/>
        <w:spacing w:before="0" w:beforeAutospacing="0" w:after="0" w:afterAutospacing="0"/>
        <w:ind w:firstLine="709"/>
        <w:jc w:val="both"/>
        <w:rPr>
          <w:sz w:val="28"/>
          <w:szCs w:val="28"/>
        </w:rPr>
      </w:pPr>
      <w:r w:rsidRPr="00FE5EC9">
        <w:rPr>
          <w:sz w:val="28"/>
          <w:szCs w:val="28"/>
        </w:rPr>
        <w:t>2)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и другие объекты, которыми граждане и организации владеют и (или) пользуются и к которым предъявляются обязательные требования (далее - производственные объекты).</w:t>
      </w:r>
    </w:p>
    <w:p w:rsidR="00691752" w:rsidRPr="00FE5EC9" w:rsidRDefault="00691752" w:rsidP="00FE5EC9">
      <w:pPr>
        <w:pStyle w:val="consplusnormal0"/>
        <w:spacing w:before="0" w:beforeAutospacing="0" w:after="0" w:afterAutospacing="0"/>
        <w:ind w:firstLine="709"/>
        <w:jc w:val="both"/>
        <w:rPr>
          <w:sz w:val="28"/>
          <w:szCs w:val="28"/>
        </w:rPr>
      </w:pPr>
      <w:r w:rsidRPr="00FE5EC9">
        <w:rPr>
          <w:sz w:val="28"/>
          <w:szCs w:val="28"/>
        </w:rPr>
        <w:t>К видам объектов муниципального контроля - деятельность контролируемых лиц в сфере лесного хозяйства относятся:</w:t>
      </w:r>
    </w:p>
    <w:p w:rsidR="00691752" w:rsidRPr="00FE5EC9" w:rsidRDefault="00691752" w:rsidP="00FE5EC9">
      <w:pPr>
        <w:pStyle w:val="consplusnormal0"/>
        <w:spacing w:before="0" w:beforeAutospacing="0" w:after="0" w:afterAutospacing="0"/>
        <w:ind w:firstLine="709"/>
        <w:jc w:val="both"/>
        <w:rPr>
          <w:sz w:val="28"/>
          <w:szCs w:val="28"/>
        </w:rPr>
      </w:pPr>
      <w:r w:rsidRPr="00FE5EC9">
        <w:rPr>
          <w:sz w:val="28"/>
          <w:szCs w:val="28"/>
        </w:rPr>
        <w:t>использование лесов;</w:t>
      </w:r>
    </w:p>
    <w:p w:rsidR="00691752" w:rsidRPr="00FE5EC9" w:rsidRDefault="00691752" w:rsidP="00FE5EC9">
      <w:pPr>
        <w:pStyle w:val="consplusnormal0"/>
        <w:spacing w:before="0" w:beforeAutospacing="0" w:after="0" w:afterAutospacing="0"/>
        <w:ind w:firstLine="709"/>
        <w:jc w:val="both"/>
        <w:rPr>
          <w:sz w:val="28"/>
          <w:szCs w:val="28"/>
        </w:rPr>
      </w:pPr>
      <w:r w:rsidRPr="00FE5EC9">
        <w:rPr>
          <w:sz w:val="28"/>
          <w:szCs w:val="28"/>
        </w:rPr>
        <w:t>охрана лесов;</w:t>
      </w:r>
    </w:p>
    <w:p w:rsidR="00691752" w:rsidRPr="00FE5EC9" w:rsidRDefault="00691752" w:rsidP="00FE5EC9">
      <w:pPr>
        <w:pStyle w:val="consplusnormal0"/>
        <w:spacing w:before="0" w:beforeAutospacing="0" w:after="0" w:afterAutospacing="0"/>
        <w:ind w:firstLine="709"/>
        <w:jc w:val="both"/>
        <w:rPr>
          <w:sz w:val="28"/>
          <w:szCs w:val="28"/>
        </w:rPr>
      </w:pPr>
      <w:r w:rsidRPr="00FE5EC9">
        <w:rPr>
          <w:sz w:val="28"/>
          <w:szCs w:val="28"/>
        </w:rPr>
        <w:t>защита лесов;</w:t>
      </w:r>
    </w:p>
    <w:p w:rsidR="00691752" w:rsidRPr="00FE5EC9" w:rsidRDefault="00691752" w:rsidP="00FE5EC9">
      <w:pPr>
        <w:pStyle w:val="consplusnormal0"/>
        <w:spacing w:before="0" w:beforeAutospacing="0" w:after="0" w:afterAutospacing="0"/>
        <w:ind w:firstLine="709"/>
        <w:jc w:val="both"/>
        <w:rPr>
          <w:sz w:val="28"/>
          <w:szCs w:val="28"/>
        </w:rPr>
      </w:pPr>
      <w:r w:rsidRPr="00FE5EC9">
        <w:rPr>
          <w:sz w:val="28"/>
          <w:szCs w:val="28"/>
        </w:rPr>
        <w:t>воспроизводство лесов и лесоразведение.</w:t>
      </w:r>
    </w:p>
    <w:p w:rsidR="00691752" w:rsidRPr="00FE5EC9" w:rsidRDefault="00691752" w:rsidP="00FE5EC9">
      <w:pPr>
        <w:pStyle w:val="consplusnormal0"/>
        <w:spacing w:before="0" w:beforeAutospacing="0" w:after="0" w:afterAutospacing="0"/>
        <w:ind w:firstLine="709"/>
        <w:jc w:val="both"/>
        <w:rPr>
          <w:sz w:val="28"/>
          <w:szCs w:val="28"/>
        </w:rPr>
      </w:pPr>
      <w:r w:rsidRPr="00FE5EC9">
        <w:rPr>
          <w:sz w:val="28"/>
          <w:szCs w:val="28"/>
        </w:rPr>
        <w:lastRenderedPageBreak/>
        <w:t>К видам объектов муниципального контроля - производственные объекты, относятся:</w:t>
      </w:r>
    </w:p>
    <w:p w:rsidR="00691752" w:rsidRPr="00FE5EC9" w:rsidRDefault="00691752" w:rsidP="00FE5EC9">
      <w:pPr>
        <w:pStyle w:val="consplusnormal0"/>
        <w:spacing w:before="0" w:beforeAutospacing="0" w:after="0" w:afterAutospacing="0"/>
        <w:ind w:firstLine="709"/>
        <w:jc w:val="both"/>
        <w:rPr>
          <w:sz w:val="28"/>
          <w:szCs w:val="28"/>
        </w:rPr>
      </w:pPr>
      <w:r w:rsidRPr="00FE5EC9">
        <w:rPr>
          <w:sz w:val="28"/>
          <w:szCs w:val="28"/>
        </w:rPr>
        <w:t>лесные участки, части лесных участков, на которых в том числе осуществляется деятельность по использованию, охране, защите, воспроизводству лесов и лесоразведению;</w:t>
      </w:r>
    </w:p>
    <w:p w:rsidR="00691752" w:rsidRPr="00FE5EC9" w:rsidRDefault="00691752" w:rsidP="00FE5EC9">
      <w:pPr>
        <w:pStyle w:val="consplusnormal0"/>
        <w:spacing w:before="0" w:beforeAutospacing="0" w:after="0" w:afterAutospacing="0"/>
        <w:ind w:firstLine="709"/>
        <w:jc w:val="both"/>
        <w:rPr>
          <w:sz w:val="28"/>
          <w:szCs w:val="28"/>
        </w:rPr>
      </w:pPr>
      <w:r w:rsidRPr="00FE5EC9">
        <w:rPr>
          <w:sz w:val="28"/>
          <w:szCs w:val="28"/>
        </w:rPr>
        <w:t>средства предупреждения и тушения лесных пожаров;</w:t>
      </w:r>
    </w:p>
    <w:p w:rsidR="00691752" w:rsidRPr="00FE5EC9" w:rsidRDefault="00691752" w:rsidP="00FE5EC9">
      <w:pPr>
        <w:pStyle w:val="consplusnormal0"/>
        <w:spacing w:before="0" w:beforeAutospacing="0" w:after="0" w:afterAutospacing="0"/>
        <w:ind w:firstLine="709"/>
        <w:jc w:val="both"/>
        <w:rPr>
          <w:sz w:val="28"/>
          <w:szCs w:val="28"/>
        </w:rPr>
      </w:pPr>
      <w:r w:rsidRPr="00FE5EC9">
        <w:rPr>
          <w:sz w:val="28"/>
          <w:szCs w:val="28"/>
        </w:rPr>
        <w:t>производственные объекты, в том числе стационарные объекты, оборудование, устройства, предметы, материалы, транспортные средства, связанные (задействованные) в осуществлении использования, охраны, защиты, воспроизводства лесов и лесоразведения.</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1.4. Учет объектов контроля осуществляется посредством создания:</w:t>
      </w:r>
    </w:p>
    <w:p w:rsidR="00691752" w:rsidRPr="00FE5EC9" w:rsidRDefault="00691752" w:rsidP="00FE5EC9">
      <w:pPr>
        <w:ind w:firstLine="709"/>
        <w:jc w:val="both"/>
        <w:rPr>
          <w:sz w:val="28"/>
          <w:szCs w:val="28"/>
        </w:rPr>
      </w:pPr>
      <w:r w:rsidRPr="00FE5EC9">
        <w:rPr>
          <w:sz w:val="28"/>
          <w:szCs w:val="28"/>
        </w:rPr>
        <w:t xml:space="preserve">единого реестра контрольных мероприятий; </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информационной системы (подсистемы государственной информационной системы) досудебного обжалования;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иных государственных и муниципальных информационных систем путем межведомственного информационного взаимодействия.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Контрольным органом в соответствии с частью 2 статьи 16 и частью 5 статьи 17 Федерального закона от 31.07.2020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691752" w:rsidRPr="00FE5EC9" w:rsidRDefault="00691752" w:rsidP="00FE5EC9">
      <w:pPr>
        <w:pStyle w:val="2"/>
        <w:widowControl/>
        <w:ind w:left="0" w:firstLine="709"/>
        <w:jc w:val="both"/>
        <w:rPr>
          <w:rFonts w:ascii="Times New Roman" w:hAnsi="Times New Roman"/>
          <w:sz w:val="28"/>
          <w:szCs w:val="28"/>
        </w:rPr>
      </w:pPr>
      <w:r w:rsidRPr="00FE5EC9">
        <w:rPr>
          <w:rFonts w:ascii="Times New Roman" w:hAnsi="Times New Roman"/>
          <w:sz w:val="28"/>
          <w:szCs w:val="28"/>
        </w:rPr>
        <w:t>1.5. Муниципальный контроль осуществляется администрацией администрации Доволенского сельсовета Доволенского района Новосибирской области (далее – Контрольный орган).</w:t>
      </w:r>
    </w:p>
    <w:p w:rsidR="00691752" w:rsidRDefault="00691752" w:rsidP="00FE5EC9">
      <w:pPr>
        <w:pStyle w:val="2"/>
        <w:widowControl/>
        <w:ind w:left="0" w:firstLine="709"/>
        <w:jc w:val="both"/>
        <w:rPr>
          <w:rFonts w:ascii="Times New Roman" w:hAnsi="Times New Roman"/>
          <w:sz w:val="28"/>
          <w:szCs w:val="28"/>
        </w:rPr>
      </w:pPr>
      <w:r w:rsidRPr="00FE5EC9">
        <w:rPr>
          <w:rFonts w:ascii="Times New Roman" w:hAnsi="Times New Roman"/>
          <w:sz w:val="28"/>
          <w:szCs w:val="28"/>
        </w:rPr>
        <w:t>Непосредственное осуществление муниципального контроля возлагается на администрации Доволенского сельсовета Доволенского района Новосибирской области</w:t>
      </w:r>
      <w:r>
        <w:rPr>
          <w:rFonts w:ascii="Times New Roman" w:hAnsi="Times New Roman"/>
          <w:sz w:val="28"/>
          <w:szCs w:val="28"/>
        </w:rPr>
        <w:t>.</w:t>
      </w:r>
      <w:r w:rsidRPr="00FE5EC9">
        <w:rPr>
          <w:rFonts w:ascii="Times New Roman" w:hAnsi="Times New Roman"/>
          <w:sz w:val="28"/>
          <w:szCs w:val="28"/>
        </w:rPr>
        <w:t xml:space="preserve"> </w:t>
      </w:r>
    </w:p>
    <w:p w:rsidR="00691752" w:rsidRPr="00FE5EC9" w:rsidRDefault="00691752" w:rsidP="00FE5EC9">
      <w:pPr>
        <w:pStyle w:val="2"/>
        <w:widowControl/>
        <w:ind w:left="0" w:firstLine="709"/>
        <w:jc w:val="both"/>
        <w:rPr>
          <w:rFonts w:ascii="Times New Roman" w:hAnsi="Times New Roman"/>
          <w:sz w:val="28"/>
          <w:szCs w:val="28"/>
        </w:rPr>
      </w:pPr>
      <w:r w:rsidRPr="00FE5EC9">
        <w:rPr>
          <w:rFonts w:ascii="Times New Roman" w:hAnsi="Times New Roman"/>
          <w:sz w:val="28"/>
          <w:szCs w:val="28"/>
        </w:rPr>
        <w:t>1.6. Руководство деятельностью по осуществлению муниципального контроля осуществляет глава администрации Доволенского сельсовета Доволенского района Новосибирской области</w:t>
      </w:r>
      <w:r w:rsidRPr="00FE5EC9">
        <w:rPr>
          <w:rFonts w:ascii="Times New Roman" w:hAnsi="Times New Roman"/>
          <w:i/>
          <w:sz w:val="28"/>
          <w:szCs w:val="28"/>
        </w:rPr>
        <w:t>.</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1.7. От имени Контрольного органа муниципальный контроль вправе осуществлять следующие должностные лица:</w:t>
      </w:r>
    </w:p>
    <w:p w:rsidR="00691752" w:rsidRPr="00FE5EC9" w:rsidRDefault="00691752" w:rsidP="00FE5EC9">
      <w:pPr>
        <w:ind w:firstLine="709"/>
        <w:jc w:val="both"/>
        <w:rPr>
          <w:sz w:val="28"/>
          <w:szCs w:val="28"/>
        </w:rPr>
      </w:pPr>
      <w:r w:rsidRPr="00FE5EC9">
        <w:rPr>
          <w:sz w:val="28"/>
          <w:szCs w:val="28"/>
        </w:rPr>
        <w:t>1) руководитель (заместитель руководителя) Контрольного органа;</w:t>
      </w:r>
    </w:p>
    <w:p w:rsidR="00691752" w:rsidRPr="00FE5EC9" w:rsidRDefault="00691752" w:rsidP="00FE5EC9">
      <w:pPr>
        <w:ind w:firstLine="709"/>
        <w:jc w:val="both"/>
        <w:rPr>
          <w:sz w:val="28"/>
          <w:szCs w:val="28"/>
        </w:rPr>
      </w:pPr>
      <w:r w:rsidRPr="00FE5EC9">
        <w:rPr>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691752" w:rsidRPr="00FE5EC9" w:rsidRDefault="00691752" w:rsidP="00FE5EC9">
      <w:pPr>
        <w:ind w:firstLine="709"/>
        <w:jc w:val="both"/>
        <w:rPr>
          <w:sz w:val="28"/>
          <w:szCs w:val="28"/>
        </w:rPr>
      </w:pPr>
      <w:r w:rsidRPr="00FE5EC9">
        <w:rPr>
          <w:sz w:val="28"/>
          <w:szCs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691752" w:rsidRPr="00FE5EC9" w:rsidRDefault="00691752" w:rsidP="00FE5EC9">
      <w:pPr>
        <w:ind w:firstLine="709"/>
        <w:jc w:val="both"/>
        <w:rPr>
          <w:sz w:val="28"/>
          <w:szCs w:val="28"/>
        </w:rPr>
      </w:pPr>
      <w:r w:rsidRPr="00FE5EC9">
        <w:rPr>
          <w:sz w:val="28"/>
          <w:szCs w:val="28"/>
        </w:rPr>
        <w:t>Должностными лицами</w:t>
      </w:r>
      <w:r w:rsidRPr="00FE5EC9">
        <w:rPr>
          <w:i/>
          <w:sz w:val="28"/>
          <w:szCs w:val="28"/>
        </w:rPr>
        <w:t xml:space="preserve"> </w:t>
      </w:r>
      <w:r w:rsidRPr="00FE5EC9">
        <w:rPr>
          <w:sz w:val="28"/>
          <w:szCs w:val="28"/>
        </w:rPr>
        <w:t xml:space="preserve">Контрольного органа, уполномоченными </w:t>
      </w:r>
      <w:r w:rsidRPr="00FE5EC9">
        <w:rPr>
          <w:sz w:val="28"/>
          <w:szCs w:val="28"/>
        </w:rPr>
        <w:br/>
        <w:t xml:space="preserve">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 </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1.8. Права и обязанности инспектора.</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1.8.1. Инспектор обязан:</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lastRenderedPageBreak/>
        <w:t>1) соблюдать законодательство Российской Федерации, права и законные интересы контролируемых лиц;</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Волгоградской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r w:rsidRPr="00FE5EC9">
        <w:rPr>
          <w:rFonts w:ascii="Times New Roman" w:hAnsi="Times New Roman"/>
          <w:strike/>
          <w:sz w:val="28"/>
          <w:szCs w:val="28"/>
        </w:rPr>
        <w:t>;</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lastRenderedPageBreak/>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1.8.2. Инспектор при проведении контрольного мероприятия в пределах своих полномочий и в объеме проводимых контрольных действий имеет право:</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691752" w:rsidRPr="00FE5EC9" w:rsidRDefault="00691752" w:rsidP="00FE5EC9">
      <w:pPr>
        <w:pStyle w:val="2"/>
        <w:widowControl/>
        <w:tabs>
          <w:tab w:val="left" w:pos="1134"/>
        </w:tabs>
        <w:ind w:left="0" w:firstLine="851"/>
        <w:jc w:val="both"/>
        <w:rPr>
          <w:rFonts w:ascii="Times New Roman" w:hAnsi="Times New Roman"/>
          <w:sz w:val="28"/>
          <w:szCs w:val="28"/>
        </w:rPr>
      </w:pPr>
      <w:r w:rsidRPr="00FE5EC9">
        <w:rPr>
          <w:rFonts w:ascii="Times New Roman" w:hAnsi="Times New Roman"/>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 7) обращаться в соответствии с Федеральным законом от 07.02.2011 № 3-ФЗ «О полиции» за содействием к органам полиции в случаях, если инспектору оказывается противодействие или угрожает опасность;</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 8) ________________________________________.</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1.9. К отношениям, связанным с осуществлением муниципального контроля применяются положения Федерального закона № 248-ФЗ.</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 xml:space="preserve">1.10.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w:t>
      </w:r>
      <w:r w:rsidRPr="00FE5EC9">
        <w:rPr>
          <w:rFonts w:ascii="Times New Roman" w:hAnsi="Times New Roman"/>
          <w:sz w:val="28"/>
          <w:szCs w:val="28"/>
        </w:rPr>
        <w:lastRenderedPageBreak/>
        <w:t>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691752" w:rsidRPr="00FE5EC9" w:rsidRDefault="00691752" w:rsidP="00FE5EC9">
      <w:pPr>
        <w:pStyle w:val="ConsPlusNormal"/>
        <w:ind w:firstLine="709"/>
        <w:jc w:val="both"/>
        <w:rPr>
          <w:rFonts w:ascii="Times New Roman" w:hAnsi="Times New Roman"/>
          <w:sz w:val="28"/>
          <w:szCs w:val="28"/>
        </w:rPr>
      </w:pPr>
    </w:p>
    <w:p w:rsidR="00691752" w:rsidRPr="00FE5EC9" w:rsidRDefault="00691752" w:rsidP="00FE5EC9">
      <w:pPr>
        <w:pStyle w:val="ConsPlusTitle"/>
        <w:ind w:left="1543"/>
        <w:outlineLvl w:val="1"/>
        <w:rPr>
          <w:sz w:val="28"/>
          <w:szCs w:val="28"/>
        </w:rPr>
      </w:pPr>
      <w:r w:rsidRPr="00FE5EC9">
        <w:rPr>
          <w:sz w:val="28"/>
          <w:szCs w:val="28"/>
        </w:rPr>
        <w:t>2. Категории риска причинения вреда (ущерба)</w:t>
      </w:r>
    </w:p>
    <w:p w:rsidR="00691752" w:rsidRPr="00FE5EC9" w:rsidRDefault="00691752" w:rsidP="00FE5EC9">
      <w:pPr>
        <w:pStyle w:val="ConsPlusNormal"/>
        <w:ind w:firstLine="709"/>
        <w:jc w:val="both"/>
        <w:rPr>
          <w:rFonts w:ascii="Times New Roman" w:hAnsi="Times New Roman"/>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2.1. 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 при этом Контрольным органом на постоянной основе проводится мониторинг (сбор, обработка, анализ и учет) сведений, используемых для оценки и управления рисками причинения вреда (ущерба).</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w:t>
      </w:r>
    </w:p>
    <w:p w:rsidR="00691752" w:rsidRPr="00FE5EC9" w:rsidRDefault="00691752" w:rsidP="00FE5EC9">
      <w:pPr>
        <w:ind w:firstLine="709"/>
        <w:jc w:val="both"/>
        <w:rPr>
          <w:sz w:val="28"/>
          <w:szCs w:val="28"/>
        </w:rPr>
      </w:pPr>
      <w:r w:rsidRPr="00FE5EC9">
        <w:rPr>
          <w:sz w:val="28"/>
          <w:szCs w:val="28"/>
        </w:rPr>
        <w:t>значительный риск;</w:t>
      </w:r>
    </w:p>
    <w:p w:rsidR="00691752" w:rsidRPr="00FE5EC9" w:rsidRDefault="00691752" w:rsidP="00FE5EC9">
      <w:pPr>
        <w:ind w:firstLine="709"/>
        <w:jc w:val="both"/>
        <w:rPr>
          <w:sz w:val="28"/>
          <w:szCs w:val="28"/>
        </w:rPr>
      </w:pPr>
      <w:r w:rsidRPr="00FE5EC9">
        <w:rPr>
          <w:sz w:val="28"/>
          <w:szCs w:val="28"/>
        </w:rPr>
        <w:t>средний риск;</w:t>
      </w:r>
    </w:p>
    <w:p w:rsidR="00691752" w:rsidRPr="00FE5EC9" w:rsidRDefault="00691752" w:rsidP="00FE5EC9">
      <w:pPr>
        <w:ind w:firstLine="709"/>
        <w:jc w:val="both"/>
        <w:rPr>
          <w:sz w:val="28"/>
          <w:szCs w:val="28"/>
        </w:rPr>
      </w:pPr>
      <w:r w:rsidRPr="00FE5EC9">
        <w:rPr>
          <w:sz w:val="28"/>
          <w:szCs w:val="28"/>
        </w:rPr>
        <w:t>умеренный риск;</w:t>
      </w:r>
    </w:p>
    <w:p w:rsidR="00691752" w:rsidRPr="00FE5EC9" w:rsidRDefault="00691752" w:rsidP="00FE5EC9">
      <w:pPr>
        <w:ind w:firstLine="709"/>
        <w:jc w:val="both"/>
        <w:rPr>
          <w:sz w:val="28"/>
          <w:szCs w:val="28"/>
        </w:rPr>
      </w:pPr>
      <w:r w:rsidRPr="00FE5EC9">
        <w:rPr>
          <w:sz w:val="28"/>
          <w:szCs w:val="28"/>
        </w:rPr>
        <w:t>низкий риск.</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2.3. Критерии отнесения объектов контроля к категориям риска в рамках осуществления муниципального контроля установлены приложением 2 к настоящему Положению.</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2.4. Отнесение объекта контроля к одной из категорий риска осуществляется Контрольным органом ежегодно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2.5. Перечень индикаторов риска нарушения обязательных требований, проверяемых в рамках осуществления муниципального контроля установлен приложением 3 к настоящему Положению.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2.6. В случае если объект контроля не отнесен к определенной категории риска, он считается отнесенным к категории низкого риска.</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2.7. Контрольный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объекта контроля.</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p>
    <w:p w:rsidR="00691752" w:rsidRPr="00FE5EC9" w:rsidRDefault="00691752" w:rsidP="00FE5EC9">
      <w:pPr>
        <w:tabs>
          <w:tab w:val="left" w:pos="1134"/>
        </w:tabs>
        <w:jc w:val="center"/>
        <w:rPr>
          <w:b/>
          <w:sz w:val="28"/>
          <w:szCs w:val="28"/>
        </w:rPr>
      </w:pPr>
      <w:r w:rsidRPr="00FE5EC9">
        <w:rPr>
          <w:b/>
          <w:sz w:val="28"/>
          <w:szCs w:val="28"/>
        </w:rPr>
        <w:t xml:space="preserve">3. Виды профилактических мероприятий, которые проводятся при осуществлении муниципального контроля </w:t>
      </w:r>
    </w:p>
    <w:p w:rsidR="00691752" w:rsidRPr="00FE5EC9" w:rsidRDefault="00691752" w:rsidP="00FE5EC9">
      <w:pPr>
        <w:tabs>
          <w:tab w:val="left" w:pos="1134"/>
        </w:tabs>
        <w:jc w:val="both"/>
        <w:rPr>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lastRenderedPageBreak/>
        <w:t>При осуществлении муниципального контроля Контрольный орган проводит следующие виды профилактических мероприятий</w:t>
      </w:r>
      <w:r w:rsidRPr="00FE5EC9">
        <w:rPr>
          <w:rStyle w:val="ab"/>
          <w:rFonts w:ascii="Times New Roman" w:hAnsi="Times New Roman"/>
          <w:color w:val="FF0000"/>
          <w:sz w:val="28"/>
          <w:szCs w:val="28"/>
        </w:rPr>
        <w:footnoteReference w:id="2"/>
      </w:r>
      <w:r w:rsidRPr="00FE5EC9">
        <w:rPr>
          <w:rFonts w:ascii="Times New Roman" w:hAnsi="Times New Roman"/>
          <w:sz w:val="28"/>
          <w:szCs w:val="28"/>
        </w:rPr>
        <w:t>:</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1) информирование;</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2) обобщение правоприменительной практики;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 объявление предостережения;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 консультирование;</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 профилактический визит.</w:t>
      </w:r>
    </w:p>
    <w:p w:rsidR="00691752" w:rsidRPr="00FE5EC9" w:rsidRDefault="00691752" w:rsidP="00FE5EC9">
      <w:pPr>
        <w:pStyle w:val="ConsPlusNormal"/>
        <w:ind w:firstLine="709"/>
        <w:jc w:val="both"/>
        <w:rPr>
          <w:rFonts w:ascii="Times New Roman" w:hAnsi="Times New Roman"/>
          <w:sz w:val="28"/>
          <w:szCs w:val="28"/>
        </w:rPr>
      </w:pPr>
    </w:p>
    <w:p w:rsidR="00691752" w:rsidRPr="00FE5EC9" w:rsidRDefault="00691752" w:rsidP="00FE5EC9">
      <w:pPr>
        <w:pStyle w:val="ConsPlusNormal"/>
        <w:ind w:firstLine="0"/>
        <w:jc w:val="center"/>
        <w:rPr>
          <w:rFonts w:ascii="Times New Roman" w:hAnsi="Times New Roman"/>
          <w:sz w:val="28"/>
          <w:szCs w:val="28"/>
        </w:rPr>
      </w:pPr>
      <w:r w:rsidRPr="00FE5EC9">
        <w:rPr>
          <w:rFonts w:ascii="Times New Roman" w:hAnsi="Times New Roman"/>
          <w:sz w:val="28"/>
          <w:szCs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691752" w:rsidRPr="00FE5EC9" w:rsidRDefault="00691752" w:rsidP="00FE5EC9">
      <w:pPr>
        <w:pStyle w:val="ConsPlusNormal"/>
        <w:ind w:firstLine="709"/>
        <w:jc w:val="center"/>
        <w:rPr>
          <w:rFonts w:ascii="Times New Roman" w:hAnsi="Times New Roman"/>
          <w:b/>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своем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3.1.2. Обобщение правоприменительной практики организации и проведения муниципального контроля осуществляется ежегодно.</w:t>
      </w:r>
    </w:p>
    <w:p w:rsidR="00691752" w:rsidRPr="00FE5EC9" w:rsidRDefault="00691752" w:rsidP="00FE5EC9">
      <w:pPr>
        <w:ind w:firstLine="709"/>
        <w:jc w:val="both"/>
        <w:rPr>
          <w:sz w:val="28"/>
          <w:szCs w:val="28"/>
        </w:rPr>
      </w:pPr>
      <w:r w:rsidRPr="00FE5EC9">
        <w:rPr>
          <w:sz w:val="28"/>
          <w:szCs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691752" w:rsidRPr="00FE5EC9" w:rsidRDefault="00691752" w:rsidP="00FE5EC9">
      <w:pPr>
        <w:ind w:firstLine="709"/>
        <w:jc w:val="both"/>
        <w:rPr>
          <w:color w:val="FF0000"/>
          <w:sz w:val="28"/>
          <w:szCs w:val="28"/>
        </w:rPr>
      </w:pPr>
      <w:r w:rsidRPr="00FE5EC9">
        <w:rPr>
          <w:sz w:val="28"/>
          <w:szCs w:val="28"/>
        </w:rPr>
        <w:t xml:space="preserve">Контрольный орган обеспечивает публичное обсуждение проекта доклада. </w:t>
      </w:r>
    </w:p>
    <w:p w:rsidR="00691752" w:rsidRPr="00FE5EC9" w:rsidRDefault="00691752" w:rsidP="00FE5EC9">
      <w:pPr>
        <w:pStyle w:val="HTML"/>
        <w:ind w:firstLine="540"/>
        <w:jc w:val="both"/>
        <w:rPr>
          <w:rFonts w:ascii="Times New Roman" w:hAnsi="Times New Roman"/>
          <w:color w:val="FF0000"/>
          <w:sz w:val="28"/>
          <w:szCs w:val="28"/>
        </w:rPr>
      </w:pPr>
      <w:r w:rsidRPr="00FE5EC9">
        <w:rPr>
          <w:rFonts w:ascii="Times New Roman" w:hAnsi="Times New Roman"/>
          <w:sz w:val="28"/>
          <w:szCs w:val="28"/>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691752" w:rsidRPr="00FE5EC9" w:rsidRDefault="00691752" w:rsidP="00FE5EC9">
      <w:pPr>
        <w:ind w:firstLine="709"/>
        <w:jc w:val="both"/>
        <w:rPr>
          <w:sz w:val="28"/>
          <w:szCs w:val="28"/>
        </w:rPr>
      </w:pPr>
    </w:p>
    <w:p w:rsidR="00691752" w:rsidRPr="00FE5EC9" w:rsidRDefault="00691752" w:rsidP="00FE5EC9">
      <w:pPr>
        <w:jc w:val="center"/>
        <w:rPr>
          <w:sz w:val="28"/>
          <w:szCs w:val="28"/>
        </w:rPr>
      </w:pPr>
      <w:r w:rsidRPr="00FE5EC9">
        <w:rPr>
          <w:sz w:val="28"/>
          <w:szCs w:val="28"/>
        </w:rPr>
        <w:t xml:space="preserve">3.2. Предостережение о недопустимости нарушения </w:t>
      </w:r>
    </w:p>
    <w:p w:rsidR="00691752" w:rsidRPr="00FE5EC9" w:rsidRDefault="00691752" w:rsidP="00FE5EC9">
      <w:pPr>
        <w:jc w:val="center"/>
        <w:rPr>
          <w:sz w:val="28"/>
          <w:szCs w:val="28"/>
        </w:rPr>
      </w:pPr>
      <w:r w:rsidRPr="00FE5EC9">
        <w:rPr>
          <w:sz w:val="28"/>
          <w:szCs w:val="28"/>
        </w:rPr>
        <w:t>обязательных требований</w:t>
      </w:r>
    </w:p>
    <w:p w:rsidR="00691752" w:rsidRPr="00FE5EC9" w:rsidRDefault="00691752" w:rsidP="00FE5EC9">
      <w:pPr>
        <w:ind w:firstLine="709"/>
        <w:jc w:val="center"/>
        <w:rPr>
          <w:b/>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3.2.2. Предостережение составляется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 xml:space="preserve">3.2.3. Контролируемое лицо в течение десяти рабочих дней со дня получения предостережения вправе подать в Контрольный орган возражение в отношении </w:t>
      </w:r>
      <w:r w:rsidRPr="00FE5EC9">
        <w:rPr>
          <w:rFonts w:ascii="Times New Roman" w:hAnsi="Times New Roman"/>
          <w:sz w:val="28"/>
          <w:szCs w:val="28"/>
        </w:rPr>
        <w:lastRenderedPageBreak/>
        <w:t>предостережения.</w:t>
      </w:r>
    </w:p>
    <w:p w:rsidR="00691752" w:rsidRPr="00FE5EC9" w:rsidRDefault="00691752" w:rsidP="00FE5EC9">
      <w:pPr>
        <w:ind w:firstLine="709"/>
        <w:jc w:val="both"/>
        <w:rPr>
          <w:sz w:val="28"/>
          <w:szCs w:val="28"/>
        </w:rPr>
      </w:pPr>
      <w:r w:rsidRPr="00FE5EC9">
        <w:rPr>
          <w:sz w:val="28"/>
          <w:szCs w:val="28"/>
        </w:rPr>
        <w:t>3.2.4. Возражение должно содержать:</w:t>
      </w:r>
    </w:p>
    <w:p w:rsidR="00691752" w:rsidRPr="00FE5EC9" w:rsidRDefault="00691752" w:rsidP="00FE5EC9">
      <w:pPr>
        <w:ind w:firstLine="709"/>
        <w:jc w:val="both"/>
        <w:rPr>
          <w:sz w:val="28"/>
          <w:szCs w:val="28"/>
        </w:rPr>
      </w:pPr>
      <w:r w:rsidRPr="00FE5EC9">
        <w:rPr>
          <w:sz w:val="28"/>
          <w:szCs w:val="28"/>
        </w:rPr>
        <w:t>1) наименование Контрольного органа, в который направляется возражение;</w:t>
      </w:r>
    </w:p>
    <w:p w:rsidR="00691752" w:rsidRPr="00FE5EC9" w:rsidRDefault="00691752" w:rsidP="00FE5EC9">
      <w:pPr>
        <w:ind w:firstLine="709"/>
        <w:jc w:val="both"/>
        <w:rPr>
          <w:sz w:val="28"/>
          <w:szCs w:val="28"/>
        </w:rPr>
      </w:pPr>
      <w:r w:rsidRPr="00FE5EC9">
        <w:rPr>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691752" w:rsidRPr="00FE5EC9" w:rsidRDefault="00691752" w:rsidP="00FE5EC9">
      <w:pPr>
        <w:ind w:firstLine="709"/>
        <w:jc w:val="both"/>
        <w:rPr>
          <w:sz w:val="28"/>
          <w:szCs w:val="28"/>
        </w:rPr>
      </w:pPr>
      <w:r w:rsidRPr="00FE5EC9">
        <w:rPr>
          <w:sz w:val="28"/>
          <w:szCs w:val="28"/>
        </w:rPr>
        <w:t>3) дату и номер предостережения;</w:t>
      </w:r>
    </w:p>
    <w:p w:rsidR="00691752" w:rsidRPr="00FE5EC9" w:rsidRDefault="00691752" w:rsidP="00FE5EC9">
      <w:pPr>
        <w:ind w:firstLine="709"/>
        <w:jc w:val="both"/>
        <w:rPr>
          <w:sz w:val="28"/>
          <w:szCs w:val="28"/>
        </w:rPr>
      </w:pPr>
      <w:r w:rsidRPr="00FE5EC9">
        <w:rPr>
          <w:sz w:val="28"/>
          <w:szCs w:val="28"/>
        </w:rPr>
        <w:t>4) доводы, на основании которых контролируемое лицо не согласно с объявленным предостережением;</w:t>
      </w:r>
    </w:p>
    <w:p w:rsidR="00691752" w:rsidRPr="00FE5EC9" w:rsidRDefault="00691752" w:rsidP="00FE5EC9">
      <w:pPr>
        <w:ind w:firstLine="709"/>
        <w:jc w:val="both"/>
        <w:rPr>
          <w:sz w:val="28"/>
          <w:szCs w:val="28"/>
        </w:rPr>
      </w:pPr>
      <w:r w:rsidRPr="00FE5EC9">
        <w:rPr>
          <w:sz w:val="28"/>
          <w:szCs w:val="28"/>
        </w:rPr>
        <w:t>5) дату получения предостережения контролируемым лицом;</w:t>
      </w:r>
    </w:p>
    <w:p w:rsidR="00691752" w:rsidRPr="00FE5EC9" w:rsidRDefault="00691752" w:rsidP="00FE5EC9">
      <w:pPr>
        <w:ind w:firstLine="709"/>
        <w:jc w:val="both"/>
        <w:rPr>
          <w:sz w:val="28"/>
          <w:szCs w:val="28"/>
        </w:rPr>
      </w:pPr>
      <w:r w:rsidRPr="00FE5EC9">
        <w:rPr>
          <w:sz w:val="28"/>
          <w:szCs w:val="28"/>
        </w:rPr>
        <w:t>6) личную подпись и дату.</w:t>
      </w:r>
    </w:p>
    <w:p w:rsidR="00691752" w:rsidRPr="00FE5EC9" w:rsidRDefault="00691752" w:rsidP="00FE5EC9">
      <w:pPr>
        <w:ind w:firstLine="709"/>
        <w:jc w:val="both"/>
        <w:rPr>
          <w:sz w:val="28"/>
          <w:szCs w:val="28"/>
        </w:rPr>
      </w:pPr>
      <w:r w:rsidRPr="00FE5EC9">
        <w:rPr>
          <w:sz w:val="28"/>
          <w:szCs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3.2.6. Контрольный орган рассматривает возражение в отношении предостережения в течение пятнадцати рабочих дней со дня его получения.</w:t>
      </w:r>
    </w:p>
    <w:p w:rsidR="00691752" w:rsidRPr="00FE5EC9" w:rsidRDefault="00691752" w:rsidP="00FE5EC9">
      <w:pPr>
        <w:ind w:firstLine="709"/>
        <w:jc w:val="both"/>
        <w:rPr>
          <w:sz w:val="28"/>
          <w:szCs w:val="28"/>
        </w:rPr>
      </w:pPr>
      <w:r w:rsidRPr="00FE5EC9">
        <w:rPr>
          <w:sz w:val="28"/>
          <w:szCs w:val="28"/>
        </w:rPr>
        <w:t>3.2.7. По результатам рассмотрения возражения Контрольный орган принимает одно из следующих решений:</w:t>
      </w:r>
    </w:p>
    <w:p w:rsidR="00691752" w:rsidRPr="00FE5EC9" w:rsidRDefault="00691752" w:rsidP="00FE5EC9">
      <w:pPr>
        <w:ind w:firstLine="709"/>
        <w:jc w:val="both"/>
        <w:rPr>
          <w:sz w:val="28"/>
          <w:szCs w:val="28"/>
        </w:rPr>
      </w:pPr>
      <w:r w:rsidRPr="00FE5EC9">
        <w:rPr>
          <w:sz w:val="28"/>
          <w:szCs w:val="28"/>
        </w:rPr>
        <w:t>1) удовлетворяет возражение в форме отмены предостережения;</w:t>
      </w:r>
    </w:p>
    <w:p w:rsidR="00691752" w:rsidRPr="00FE5EC9" w:rsidRDefault="00691752" w:rsidP="00FE5EC9">
      <w:pPr>
        <w:ind w:firstLine="709"/>
        <w:jc w:val="both"/>
        <w:rPr>
          <w:sz w:val="28"/>
          <w:szCs w:val="28"/>
        </w:rPr>
      </w:pPr>
      <w:r w:rsidRPr="00FE5EC9">
        <w:rPr>
          <w:sz w:val="28"/>
          <w:szCs w:val="28"/>
        </w:rPr>
        <w:t>2) отказывает в удовлетворении возражения с указанием причины отказа.</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691752" w:rsidRPr="00FE5EC9" w:rsidRDefault="00691752" w:rsidP="00FE5EC9">
      <w:pPr>
        <w:ind w:firstLine="709"/>
        <w:jc w:val="both"/>
        <w:rPr>
          <w:sz w:val="28"/>
          <w:szCs w:val="28"/>
        </w:rPr>
      </w:pPr>
      <w:r w:rsidRPr="00FE5EC9">
        <w:rPr>
          <w:sz w:val="28"/>
          <w:szCs w:val="28"/>
        </w:rPr>
        <w:t>3.2.9. Повторное направление возражения по тем же основаниям не допускается.</w:t>
      </w:r>
    </w:p>
    <w:p w:rsidR="00691752" w:rsidRPr="00FE5EC9" w:rsidRDefault="00691752" w:rsidP="00FE5EC9">
      <w:pPr>
        <w:ind w:firstLine="709"/>
        <w:jc w:val="both"/>
        <w:rPr>
          <w:sz w:val="28"/>
          <w:szCs w:val="28"/>
        </w:rPr>
      </w:pPr>
      <w:r w:rsidRPr="00FE5EC9">
        <w:rPr>
          <w:sz w:val="28"/>
          <w:szCs w:val="28"/>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691752" w:rsidRPr="00FE5EC9" w:rsidRDefault="00691752" w:rsidP="00FE5EC9">
      <w:pPr>
        <w:ind w:firstLine="709"/>
        <w:jc w:val="center"/>
        <w:rPr>
          <w:sz w:val="28"/>
          <w:szCs w:val="28"/>
        </w:rPr>
      </w:pPr>
    </w:p>
    <w:p w:rsidR="00691752" w:rsidRPr="00FE5EC9" w:rsidRDefault="00691752" w:rsidP="00FE5EC9">
      <w:pPr>
        <w:jc w:val="center"/>
        <w:rPr>
          <w:sz w:val="28"/>
          <w:szCs w:val="28"/>
        </w:rPr>
      </w:pPr>
      <w:r w:rsidRPr="00FE5EC9">
        <w:rPr>
          <w:sz w:val="28"/>
          <w:szCs w:val="28"/>
        </w:rPr>
        <w:t>3.3. Консультирование</w:t>
      </w:r>
    </w:p>
    <w:p w:rsidR="00691752" w:rsidRPr="00FE5EC9" w:rsidRDefault="00691752" w:rsidP="00FE5EC9">
      <w:pPr>
        <w:ind w:firstLine="709"/>
        <w:jc w:val="center"/>
        <w:rPr>
          <w:b/>
          <w:sz w:val="28"/>
          <w:szCs w:val="28"/>
        </w:rPr>
      </w:pP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691752" w:rsidRPr="00FE5EC9" w:rsidRDefault="00691752" w:rsidP="00FE5EC9">
      <w:pPr>
        <w:pStyle w:val="ConsPlusNormal"/>
        <w:tabs>
          <w:tab w:val="left" w:pos="1134"/>
        </w:tabs>
        <w:ind w:left="709" w:firstLine="0"/>
        <w:jc w:val="both"/>
        <w:rPr>
          <w:rFonts w:ascii="Times New Roman" w:hAnsi="Times New Roman"/>
          <w:sz w:val="28"/>
          <w:szCs w:val="28"/>
        </w:rPr>
      </w:pPr>
      <w:r w:rsidRPr="00FE5EC9">
        <w:rPr>
          <w:rFonts w:ascii="Times New Roman" w:hAnsi="Times New Roman"/>
          <w:sz w:val="28"/>
          <w:szCs w:val="28"/>
        </w:rPr>
        <w:t>1) порядка проведения контрольных мероприятий;</w:t>
      </w:r>
    </w:p>
    <w:p w:rsidR="00691752" w:rsidRPr="00FE5EC9" w:rsidRDefault="00691752" w:rsidP="00FE5EC9">
      <w:pPr>
        <w:pStyle w:val="ConsPlusNormal"/>
        <w:tabs>
          <w:tab w:val="left" w:pos="1134"/>
        </w:tabs>
        <w:ind w:left="709" w:firstLine="0"/>
        <w:jc w:val="both"/>
        <w:rPr>
          <w:rFonts w:ascii="Times New Roman" w:hAnsi="Times New Roman"/>
          <w:sz w:val="28"/>
          <w:szCs w:val="28"/>
        </w:rPr>
      </w:pPr>
      <w:r w:rsidRPr="00FE5EC9">
        <w:rPr>
          <w:rFonts w:ascii="Times New Roman" w:hAnsi="Times New Roman"/>
          <w:sz w:val="28"/>
          <w:szCs w:val="28"/>
        </w:rPr>
        <w:t>2) периодичности проведения контрольных мероприятий;</w:t>
      </w:r>
    </w:p>
    <w:p w:rsidR="00691752" w:rsidRPr="00FE5EC9" w:rsidRDefault="00691752" w:rsidP="00FE5EC9">
      <w:pPr>
        <w:pStyle w:val="ConsPlusNormal"/>
        <w:tabs>
          <w:tab w:val="left" w:pos="1134"/>
        </w:tabs>
        <w:ind w:left="709" w:firstLine="0"/>
        <w:jc w:val="both"/>
        <w:rPr>
          <w:rFonts w:ascii="Times New Roman" w:hAnsi="Times New Roman"/>
          <w:sz w:val="28"/>
          <w:szCs w:val="28"/>
        </w:rPr>
      </w:pPr>
      <w:r w:rsidRPr="00FE5EC9">
        <w:rPr>
          <w:rFonts w:ascii="Times New Roman" w:hAnsi="Times New Roman"/>
          <w:sz w:val="28"/>
          <w:szCs w:val="28"/>
        </w:rPr>
        <w:t>3) порядка принятия решений по итогам контрольных мероприятий;</w:t>
      </w:r>
    </w:p>
    <w:p w:rsidR="00691752" w:rsidRPr="00FE5EC9" w:rsidRDefault="00691752" w:rsidP="00FE5EC9">
      <w:pPr>
        <w:pStyle w:val="ConsPlusNormal"/>
        <w:tabs>
          <w:tab w:val="left" w:pos="1134"/>
        </w:tabs>
        <w:ind w:left="709" w:firstLine="0"/>
        <w:jc w:val="both"/>
        <w:rPr>
          <w:rFonts w:ascii="Times New Roman" w:hAnsi="Times New Roman"/>
          <w:sz w:val="28"/>
          <w:szCs w:val="28"/>
        </w:rPr>
      </w:pPr>
      <w:r w:rsidRPr="00FE5EC9">
        <w:rPr>
          <w:rFonts w:ascii="Times New Roman" w:hAnsi="Times New Roman"/>
          <w:sz w:val="28"/>
          <w:szCs w:val="28"/>
        </w:rPr>
        <w:t>4) порядка обжалования решений Контрольного органа.</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3.3.2. Инспекторы осуществляют консультирование контролируемых лиц и их представителей: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 xml:space="preserve">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w:t>
      </w:r>
      <w:r w:rsidRPr="00FE5EC9">
        <w:rPr>
          <w:rFonts w:ascii="Times New Roman" w:hAnsi="Times New Roman"/>
          <w:sz w:val="28"/>
          <w:szCs w:val="28"/>
        </w:rPr>
        <w:lastRenderedPageBreak/>
        <w:t>Контрольного органа.</w:t>
      </w:r>
    </w:p>
    <w:p w:rsidR="00691752" w:rsidRPr="00FE5EC9" w:rsidRDefault="00691752" w:rsidP="00FE5EC9">
      <w:pPr>
        <w:ind w:firstLine="709"/>
        <w:jc w:val="both"/>
        <w:rPr>
          <w:sz w:val="28"/>
          <w:szCs w:val="28"/>
        </w:rPr>
      </w:pPr>
      <w:r w:rsidRPr="00FE5EC9">
        <w:rPr>
          <w:sz w:val="28"/>
          <w:szCs w:val="28"/>
        </w:rPr>
        <w:t>3.3.3. Индивидуальное консультирование на личном приеме каждого заявителя инспекторами не может превышать 10 минут.</w:t>
      </w:r>
    </w:p>
    <w:p w:rsidR="00691752" w:rsidRPr="00FE5EC9" w:rsidRDefault="00691752" w:rsidP="00FE5EC9">
      <w:pPr>
        <w:ind w:firstLine="709"/>
        <w:jc w:val="both"/>
        <w:rPr>
          <w:sz w:val="28"/>
          <w:szCs w:val="28"/>
        </w:rPr>
      </w:pPr>
      <w:r w:rsidRPr="00FE5EC9">
        <w:rPr>
          <w:sz w:val="28"/>
          <w:szCs w:val="28"/>
        </w:rPr>
        <w:t>Время разговора по телефону не должно превышать 10 минут.</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3.3.5. Письменное консультирование контролируемых лиц и их представителей осуществляется по следующим вопросам:</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1) порядок обжалования решений Контрольного органа;</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2) ______________________________________________.</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 xml:space="preserve">3.3.6. Контролируемое лицо вправе направить запрос о предоставлении письменного ответа в сроки, установленные Федеральным </w:t>
      </w:r>
      <w:hyperlink r:id="rId8" w:history="1">
        <w:r w:rsidRPr="00FE5EC9">
          <w:rPr>
            <w:rFonts w:ascii="Times New Roman" w:hAnsi="Times New Roman"/>
            <w:sz w:val="28"/>
            <w:szCs w:val="28"/>
          </w:rPr>
          <w:t>законом</w:t>
        </w:r>
      </w:hyperlink>
      <w:r w:rsidRPr="00FE5EC9">
        <w:rPr>
          <w:rFonts w:ascii="Times New Roman" w:hAnsi="Times New Roman"/>
          <w:sz w:val="28"/>
          <w:szCs w:val="28"/>
        </w:rPr>
        <w:t xml:space="preserve"> от 02.05.2006 № 59-ФЗ «О порядке рассмотрения обращений граждан Российской Федерации».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3.3.7. Контрольный орган осуществляет учет проведенных консультирований.</w:t>
      </w:r>
    </w:p>
    <w:p w:rsidR="00691752" w:rsidRPr="00FE5EC9" w:rsidRDefault="00691752" w:rsidP="00FE5EC9">
      <w:pPr>
        <w:pStyle w:val="ConsPlusNormal"/>
        <w:ind w:firstLine="709"/>
        <w:jc w:val="both"/>
        <w:rPr>
          <w:rFonts w:ascii="Times New Roman" w:hAnsi="Times New Roman"/>
          <w:sz w:val="28"/>
          <w:szCs w:val="28"/>
        </w:rPr>
      </w:pPr>
    </w:p>
    <w:p w:rsidR="00691752" w:rsidRPr="00FE5EC9" w:rsidRDefault="00691752" w:rsidP="00FE5EC9">
      <w:pPr>
        <w:pStyle w:val="ConsPlusNormal"/>
        <w:ind w:firstLine="0"/>
        <w:jc w:val="center"/>
        <w:rPr>
          <w:rFonts w:ascii="Times New Roman" w:hAnsi="Times New Roman"/>
          <w:sz w:val="28"/>
          <w:szCs w:val="28"/>
        </w:rPr>
      </w:pPr>
      <w:r w:rsidRPr="00FE5EC9">
        <w:rPr>
          <w:rFonts w:ascii="Times New Roman" w:hAnsi="Times New Roman"/>
          <w:sz w:val="28"/>
          <w:szCs w:val="28"/>
        </w:rPr>
        <w:t>3.4. Профилактический визит</w:t>
      </w:r>
    </w:p>
    <w:p w:rsidR="00691752" w:rsidRPr="00FE5EC9" w:rsidRDefault="00691752" w:rsidP="00FE5EC9">
      <w:pPr>
        <w:pStyle w:val="ConsPlusNormal"/>
        <w:ind w:firstLine="709"/>
        <w:jc w:val="both"/>
        <w:rPr>
          <w:rFonts w:ascii="Times New Roman" w:hAnsi="Times New Roman"/>
          <w:b/>
          <w:sz w:val="28"/>
          <w:szCs w:val="28"/>
        </w:rPr>
      </w:pPr>
    </w:p>
    <w:p w:rsidR="00691752" w:rsidRPr="00FE5EC9" w:rsidRDefault="00691752" w:rsidP="00FE5EC9">
      <w:pPr>
        <w:ind w:firstLine="709"/>
        <w:jc w:val="both"/>
        <w:rPr>
          <w:sz w:val="28"/>
          <w:szCs w:val="28"/>
        </w:rPr>
      </w:pPr>
      <w:r w:rsidRPr="00FE5EC9">
        <w:rPr>
          <w:sz w:val="28"/>
          <w:szCs w:val="28"/>
        </w:rPr>
        <w:t>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Продолжительность профилактического визита составляет не более двух часов в течение рабочего дня.</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3.4.2. Инспектор проводит обязательный профилактический визит в отношении:</w:t>
      </w:r>
    </w:p>
    <w:p w:rsidR="00691752" w:rsidRPr="00FE5EC9" w:rsidRDefault="00691752" w:rsidP="00FE5EC9">
      <w:pPr>
        <w:ind w:firstLine="709"/>
        <w:jc w:val="both"/>
        <w:rPr>
          <w:sz w:val="28"/>
          <w:szCs w:val="28"/>
        </w:rPr>
      </w:pPr>
      <w:r w:rsidRPr="00FE5EC9">
        <w:rPr>
          <w:sz w:val="28"/>
          <w:szCs w:val="28"/>
        </w:rPr>
        <w:t>1) контролируемых лиц, приступающих к осуществлению деятельности, не позднее чем в течение одного года с момента начала такой деятельности (при наличии сведений о начале деятельности);</w:t>
      </w:r>
    </w:p>
    <w:p w:rsidR="00691752" w:rsidRPr="00FE5EC9" w:rsidRDefault="00691752" w:rsidP="00FE5EC9">
      <w:pPr>
        <w:ind w:firstLine="709"/>
        <w:jc w:val="both"/>
        <w:rPr>
          <w:sz w:val="28"/>
          <w:szCs w:val="28"/>
          <w:shd w:val="clear" w:color="auto" w:fill="F1C100"/>
        </w:rPr>
      </w:pPr>
      <w:r w:rsidRPr="00FE5EC9">
        <w:rPr>
          <w:sz w:val="28"/>
          <w:szCs w:val="28"/>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691752" w:rsidRPr="00FE5EC9" w:rsidRDefault="00691752" w:rsidP="00FE5EC9">
      <w:pPr>
        <w:ind w:firstLine="709"/>
        <w:jc w:val="both"/>
        <w:rPr>
          <w:sz w:val="28"/>
          <w:szCs w:val="28"/>
        </w:rPr>
      </w:pPr>
      <w:r w:rsidRPr="00FE5EC9">
        <w:rPr>
          <w:sz w:val="28"/>
          <w:szCs w:val="28"/>
        </w:rPr>
        <w:t>3.4.3. Профилактические визиты проводятся по согласованию с контролируемыми лицами.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3.4.4.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691752" w:rsidRPr="00FE5EC9" w:rsidRDefault="00691752" w:rsidP="00FE5EC9">
      <w:pPr>
        <w:ind w:firstLine="709"/>
        <w:jc w:val="both"/>
        <w:rPr>
          <w:sz w:val="28"/>
          <w:szCs w:val="28"/>
        </w:rPr>
      </w:pPr>
      <w:r w:rsidRPr="00FE5EC9">
        <w:rPr>
          <w:sz w:val="28"/>
          <w:szCs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 Разъяснения, указанные в акте о проведении профилактического визита, носят рекомендательный характер.</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3.4.6. Контрольный орган осуществляет учет проведенных профилактических визитов.</w:t>
      </w:r>
    </w:p>
    <w:p w:rsidR="00691752" w:rsidRPr="00FE5EC9" w:rsidRDefault="00691752" w:rsidP="00FE5EC9">
      <w:pPr>
        <w:pStyle w:val="2"/>
        <w:widowControl/>
        <w:tabs>
          <w:tab w:val="left" w:pos="1134"/>
        </w:tabs>
        <w:ind w:left="0"/>
        <w:jc w:val="center"/>
        <w:rPr>
          <w:rFonts w:ascii="Times New Roman" w:hAnsi="Times New Roman"/>
          <w:b/>
          <w:sz w:val="28"/>
          <w:szCs w:val="28"/>
        </w:rPr>
      </w:pPr>
    </w:p>
    <w:p w:rsidR="00691752" w:rsidRPr="00FE5EC9" w:rsidRDefault="00691752" w:rsidP="00FE5EC9">
      <w:pPr>
        <w:pStyle w:val="2"/>
        <w:widowControl/>
        <w:tabs>
          <w:tab w:val="left" w:pos="1134"/>
        </w:tabs>
        <w:ind w:left="0"/>
        <w:jc w:val="center"/>
        <w:rPr>
          <w:rFonts w:ascii="Times New Roman" w:hAnsi="Times New Roman"/>
          <w:b/>
          <w:sz w:val="28"/>
          <w:szCs w:val="28"/>
        </w:rPr>
      </w:pPr>
      <w:r w:rsidRPr="00FE5EC9">
        <w:rPr>
          <w:rFonts w:ascii="Times New Roman" w:hAnsi="Times New Roman"/>
          <w:b/>
          <w:sz w:val="28"/>
          <w:szCs w:val="28"/>
        </w:rPr>
        <w:t xml:space="preserve">4. Контрольные мероприятия, проводимые в рамках </w:t>
      </w:r>
    </w:p>
    <w:p w:rsidR="00691752" w:rsidRPr="00FE5EC9" w:rsidRDefault="00691752" w:rsidP="00FE5EC9">
      <w:pPr>
        <w:pStyle w:val="2"/>
        <w:widowControl/>
        <w:tabs>
          <w:tab w:val="left" w:pos="1134"/>
        </w:tabs>
        <w:ind w:left="0"/>
        <w:jc w:val="center"/>
        <w:rPr>
          <w:rFonts w:ascii="Times New Roman" w:hAnsi="Times New Roman"/>
          <w:b/>
          <w:sz w:val="28"/>
          <w:szCs w:val="28"/>
        </w:rPr>
      </w:pPr>
      <w:r w:rsidRPr="00FE5EC9">
        <w:rPr>
          <w:rFonts w:ascii="Times New Roman" w:hAnsi="Times New Roman"/>
          <w:b/>
          <w:sz w:val="28"/>
          <w:szCs w:val="28"/>
        </w:rPr>
        <w:lastRenderedPageBreak/>
        <w:t xml:space="preserve">муниципального контроля </w:t>
      </w:r>
    </w:p>
    <w:p w:rsidR="00691752" w:rsidRPr="00FE5EC9" w:rsidRDefault="00691752" w:rsidP="00FE5EC9">
      <w:pPr>
        <w:pStyle w:val="2"/>
        <w:widowControl/>
        <w:tabs>
          <w:tab w:val="left" w:pos="1134"/>
        </w:tabs>
        <w:ind w:left="709"/>
        <w:jc w:val="both"/>
        <w:rPr>
          <w:rFonts w:ascii="Times New Roman" w:hAnsi="Times New Roman"/>
          <w:sz w:val="28"/>
          <w:szCs w:val="28"/>
        </w:rPr>
      </w:pPr>
    </w:p>
    <w:p w:rsidR="00691752" w:rsidRPr="00FE5EC9" w:rsidRDefault="00691752" w:rsidP="00FE5EC9">
      <w:pPr>
        <w:tabs>
          <w:tab w:val="left" w:pos="1134"/>
        </w:tabs>
        <w:jc w:val="center"/>
        <w:rPr>
          <w:sz w:val="28"/>
          <w:szCs w:val="28"/>
        </w:rPr>
      </w:pPr>
      <w:r w:rsidRPr="00FE5EC9">
        <w:rPr>
          <w:sz w:val="28"/>
          <w:szCs w:val="28"/>
        </w:rPr>
        <w:t>4.1. Контрольные мероприятия. Общие вопросы</w:t>
      </w:r>
    </w:p>
    <w:p w:rsidR="00691752" w:rsidRPr="00FE5EC9" w:rsidRDefault="00691752" w:rsidP="00FE5EC9">
      <w:pPr>
        <w:tabs>
          <w:tab w:val="left" w:pos="1134"/>
        </w:tabs>
        <w:ind w:firstLine="709"/>
        <w:jc w:val="both"/>
        <w:rPr>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r w:rsidRPr="00FE5EC9">
        <w:rPr>
          <w:rStyle w:val="ab"/>
          <w:rFonts w:ascii="Times New Roman" w:hAnsi="Times New Roman"/>
          <w:color w:val="FF0000"/>
          <w:sz w:val="28"/>
          <w:szCs w:val="28"/>
        </w:rPr>
        <w:footnoteReference w:id="3"/>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инспекционный визит, рейдовый осмотр, документарная проверка, выездная проверка – при взаимодействии с контролируемыми лицами;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наблюдение за соблюдением обязательных требований, выездное обследования – без взаимодействия с контролируемыми лицами.</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4.1.2. При осуществлении муниципального контроля взаимодействием с контролируемыми лицами являются: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запрос документов, иных материалов;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691752" w:rsidRPr="00FE5EC9" w:rsidRDefault="00691752" w:rsidP="00FE5EC9">
      <w:pPr>
        <w:tabs>
          <w:tab w:val="left" w:pos="1134"/>
        </w:tabs>
        <w:ind w:firstLine="709"/>
        <w:jc w:val="both"/>
        <w:rPr>
          <w:sz w:val="28"/>
          <w:szCs w:val="28"/>
        </w:rPr>
      </w:pPr>
      <w:r w:rsidRPr="00FE5EC9">
        <w:rPr>
          <w:sz w:val="28"/>
          <w:szCs w:val="28"/>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691752" w:rsidRPr="00FE5EC9" w:rsidRDefault="00691752" w:rsidP="00FE5EC9">
      <w:pPr>
        <w:tabs>
          <w:tab w:val="left" w:pos="1134"/>
        </w:tabs>
        <w:ind w:firstLine="709"/>
        <w:jc w:val="both"/>
        <w:rPr>
          <w:sz w:val="28"/>
          <w:szCs w:val="28"/>
        </w:rPr>
      </w:pPr>
      <w:r w:rsidRPr="00FE5EC9">
        <w:rPr>
          <w:sz w:val="28"/>
          <w:szCs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691752" w:rsidRPr="00FE5EC9" w:rsidRDefault="00691752" w:rsidP="00FE5EC9">
      <w:pPr>
        <w:tabs>
          <w:tab w:val="left" w:pos="1134"/>
        </w:tabs>
        <w:ind w:firstLine="709"/>
        <w:jc w:val="both"/>
        <w:rPr>
          <w:sz w:val="28"/>
          <w:szCs w:val="28"/>
        </w:rPr>
      </w:pPr>
      <w:r w:rsidRPr="00FE5EC9">
        <w:rPr>
          <w:sz w:val="28"/>
          <w:szCs w:val="28"/>
        </w:rPr>
        <w:t>2) наступление сроков проведения контрольных мероприятий, включенных в план проведения контрольных мероприятий;</w:t>
      </w:r>
    </w:p>
    <w:p w:rsidR="00691752" w:rsidRPr="00FE5EC9" w:rsidRDefault="00691752" w:rsidP="00FE5EC9">
      <w:pPr>
        <w:tabs>
          <w:tab w:val="left" w:pos="1134"/>
        </w:tabs>
        <w:ind w:firstLine="709"/>
        <w:jc w:val="both"/>
        <w:rPr>
          <w:sz w:val="28"/>
          <w:szCs w:val="28"/>
        </w:rPr>
      </w:pPr>
      <w:r w:rsidRPr="00FE5EC9">
        <w:rPr>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691752" w:rsidRPr="00FE5EC9" w:rsidRDefault="00691752" w:rsidP="00FE5EC9">
      <w:pPr>
        <w:tabs>
          <w:tab w:val="left" w:pos="1134"/>
        </w:tabs>
        <w:ind w:firstLine="709"/>
        <w:jc w:val="both"/>
        <w:rPr>
          <w:sz w:val="28"/>
          <w:szCs w:val="28"/>
        </w:rPr>
      </w:pPr>
      <w:r w:rsidRPr="00FE5EC9">
        <w:rPr>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691752" w:rsidRPr="00FE5EC9" w:rsidRDefault="00691752" w:rsidP="00FE5EC9">
      <w:pPr>
        <w:tabs>
          <w:tab w:val="left" w:pos="1134"/>
        </w:tabs>
        <w:ind w:firstLine="709"/>
        <w:jc w:val="both"/>
        <w:rPr>
          <w:sz w:val="28"/>
          <w:szCs w:val="28"/>
        </w:rPr>
      </w:pPr>
      <w:r w:rsidRPr="00FE5EC9">
        <w:rPr>
          <w:sz w:val="28"/>
          <w:szCs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9" w:history="1">
        <w:r w:rsidRPr="00FE5EC9">
          <w:rPr>
            <w:sz w:val="28"/>
            <w:szCs w:val="28"/>
          </w:rPr>
          <w:t>частью 1 статьи 95</w:t>
        </w:r>
      </w:hyperlink>
      <w:r w:rsidRPr="00FE5EC9">
        <w:rPr>
          <w:sz w:val="28"/>
          <w:szCs w:val="28"/>
        </w:rPr>
        <w:t xml:space="preserve"> Федерального закона № 248-ФЗ.</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691752" w:rsidRPr="00FE5EC9" w:rsidRDefault="00691752" w:rsidP="00FE5EC9">
      <w:pPr>
        <w:ind w:firstLine="709"/>
        <w:jc w:val="both"/>
        <w:rPr>
          <w:sz w:val="28"/>
          <w:szCs w:val="28"/>
        </w:rPr>
      </w:pPr>
      <w:r w:rsidRPr="00FE5EC9">
        <w:rPr>
          <w:sz w:val="28"/>
          <w:szCs w:val="28"/>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691752" w:rsidRPr="00FE5EC9" w:rsidRDefault="00691752" w:rsidP="00FE5EC9">
      <w:pPr>
        <w:ind w:firstLine="709"/>
        <w:jc w:val="both"/>
        <w:rPr>
          <w:sz w:val="28"/>
          <w:szCs w:val="28"/>
        </w:rPr>
      </w:pPr>
      <w:r w:rsidRPr="00FE5EC9">
        <w:rPr>
          <w:sz w:val="28"/>
          <w:szCs w:val="28"/>
        </w:rPr>
        <w:lastRenderedPageBreak/>
        <w:t>осмотр;</w:t>
      </w:r>
    </w:p>
    <w:p w:rsidR="00691752" w:rsidRPr="00FE5EC9" w:rsidRDefault="00691752" w:rsidP="00FE5EC9">
      <w:pPr>
        <w:ind w:firstLine="709"/>
        <w:jc w:val="both"/>
        <w:rPr>
          <w:sz w:val="28"/>
          <w:szCs w:val="28"/>
        </w:rPr>
      </w:pPr>
      <w:r w:rsidRPr="00FE5EC9">
        <w:rPr>
          <w:sz w:val="28"/>
          <w:szCs w:val="28"/>
        </w:rPr>
        <w:t>опрос;</w:t>
      </w:r>
    </w:p>
    <w:p w:rsidR="00691752" w:rsidRPr="00FE5EC9" w:rsidRDefault="00691752" w:rsidP="00FE5EC9">
      <w:pPr>
        <w:ind w:firstLine="709"/>
        <w:jc w:val="both"/>
        <w:rPr>
          <w:sz w:val="28"/>
          <w:szCs w:val="28"/>
        </w:rPr>
      </w:pPr>
      <w:r w:rsidRPr="00FE5EC9">
        <w:rPr>
          <w:sz w:val="28"/>
          <w:szCs w:val="28"/>
        </w:rPr>
        <w:t>получение письменных объяснений;</w:t>
      </w:r>
    </w:p>
    <w:p w:rsidR="00691752" w:rsidRPr="00FE5EC9" w:rsidRDefault="00691752" w:rsidP="00FE5EC9">
      <w:pPr>
        <w:ind w:firstLine="709"/>
        <w:jc w:val="both"/>
        <w:rPr>
          <w:sz w:val="28"/>
          <w:szCs w:val="28"/>
        </w:rPr>
      </w:pPr>
      <w:r w:rsidRPr="00FE5EC9">
        <w:rPr>
          <w:sz w:val="28"/>
          <w:szCs w:val="28"/>
        </w:rPr>
        <w:t>истребование документов;</w:t>
      </w:r>
    </w:p>
    <w:p w:rsidR="00691752" w:rsidRPr="00FE5EC9" w:rsidRDefault="00691752" w:rsidP="00FE5EC9">
      <w:pPr>
        <w:ind w:firstLine="709"/>
        <w:jc w:val="both"/>
        <w:rPr>
          <w:sz w:val="28"/>
          <w:szCs w:val="28"/>
        </w:rPr>
      </w:pPr>
      <w:r w:rsidRPr="00FE5EC9">
        <w:rPr>
          <w:sz w:val="28"/>
          <w:szCs w:val="28"/>
        </w:rPr>
        <w:t>экспертиза.</w:t>
      </w:r>
    </w:p>
    <w:p w:rsidR="00691752" w:rsidRPr="00FE5EC9" w:rsidRDefault="00691752" w:rsidP="00FE5EC9">
      <w:pPr>
        <w:tabs>
          <w:tab w:val="left" w:pos="1134"/>
        </w:tabs>
        <w:ind w:firstLine="709"/>
        <w:jc w:val="both"/>
        <w:rPr>
          <w:sz w:val="28"/>
          <w:szCs w:val="28"/>
        </w:rPr>
      </w:pPr>
      <w:r w:rsidRPr="00FE5EC9">
        <w:rPr>
          <w:sz w:val="28"/>
          <w:szCs w:val="28"/>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691752" w:rsidRPr="00FE5EC9" w:rsidRDefault="00691752" w:rsidP="00FE5EC9">
      <w:pPr>
        <w:tabs>
          <w:tab w:val="left" w:pos="1134"/>
        </w:tabs>
        <w:ind w:firstLine="709"/>
        <w:jc w:val="both"/>
        <w:rPr>
          <w:sz w:val="28"/>
          <w:szCs w:val="28"/>
        </w:rPr>
      </w:pPr>
      <w:r w:rsidRPr="00FE5EC9">
        <w:rPr>
          <w:sz w:val="28"/>
          <w:szCs w:val="28"/>
        </w:rPr>
        <w:t>4.1.6. Контрольные мероприятия проводятся инспекторами, указанными в решении Контрольного органа о проведении контрольного мероприятия.</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691752" w:rsidRPr="00FE5EC9" w:rsidRDefault="00691752" w:rsidP="00FE5EC9">
      <w:pPr>
        <w:pStyle w:val="HTML"/>
        <w:ind w:firstLine="540"/>
        <w:jc w:val="both"/>
        <w:rPr>
          <w:rFonts w:ascii="Times New Roman" w:hAnsi="Times New Roman"/>
          <w:sz w:val="28"/>
          <w:szCs w:val="28"/>
        </w:rPr>
      </w:pPr>
      <w:r w:rsidRPr="00FE5EC9">
        <w:rPr>
          <w:rFonts w:ascii="Times New Roman" w:hAnsi="Times New Roman"/>
          <w:sz w:val="28"/>
          <w:szCs w:val="28"/>
        </w:rPr>
        <w:t xml:space="preserve">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4.1.8. Документы, иные материалы, являющиеся доказательствами нарушения обязательных требований, приобщаются к акту.</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 xml:space="preserve">Заполненные при проведении контрольного мероприятия проверочные листы должны быть приобщены к акту. </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691752" w:rsidRPr="00FE5EC9" w:rsidRDefault="00691752" w:rsidP="00FE5EC9">
      <w:pPr>
        <w:pStyle w:val="HTML"/>
        <w:ind w:firstLine="540"/>
        <w:jc w:val="both"/>
        <w:rPr>
          <w:rFonts w:ascii="Times New Roman" w:hAnsi="Times New Roman"/>
          <w:sz w:val="28"/>
          <w:szCs w:val="28"/>
        </w:rPr>
      </w:pPr>
      <w:r w:rsidRPr="00FE5EC9">
        <w:rPr>
          <w:rFonts w:ascii="Times New Roman" w:hAnsi="Times New Roman"/>
          <w:sz w:val="28"/>
          <w:szCs w:val="2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p>
    <w:p w:rsidR="00691752" w:rsidRPr="00FE5EC9" w:rsidRDefault="00691752" w:rsidP="00FE5EC9">
      <w:pPr>
        <w:pStyle w:val="ConsPlusNormal"/>
        <w:tabs>
          <w:tab w:val="left" w:pos="284"/>
        </w:tabs>
        <w:ind w:firstLine="0"/>
        <w:jc w:val="center"/>
        <w:rPr>
          <w:rFonts w:ascii="Times New Roman" w:hAnsi="Times New Roman"/>
          <w:sz w:val="28"/>
          <w:szCs w:val="28"/>
        </w:rPr>
      </w:pPr>
      <w:r w:rsidRPr="00FE5EC9">
        <w:rPr>
          <w:rFonts w:ascii="Times New Roman" w:hAnsi="Times New Roman"/>
          <w:sz w:val="28"/>
          <w:szCs w:val="28"/>
        </w:rPr>
        <w:lastRenderedPageBreak/>
        <w:t>4.2. Меры, принимаемые Контрольным органом по результатам контрольных мероприятий</w:t>
      </w:r>
    </w:p>
    <w:p w:rsidR="00691752" w:rsidRPr="00FE5EC9" w:rsidRDefault="00691752" w:rsidP="00FE5EC9">
      <w:pPr>
        <w:pStyle w:val="ConsPlusNormal"/>
        <w:ind w:firstLine="709"/>
        <w:jc w:val="center"/>
        <w:rPr>
          <w:rFonts w:ascii="Times New Roman" w:hAnsi="Times New Roman"/>
          <w:b/>
          <w:color w:val="000000"/>
          <w:sz w:val="28"/>
          <w:szCs w:val="28"/>
          <w:highlight w:val="yellow"/>
        </w:rPr>
      </w:pPr>
    </w:p>
    <w:p w:rsidR="00691752" w:rsidRPr="00FE5EC9" w:rsidRDefault="00691752" w:rsidP="00FE5EC9">
      <w:pPr>
        <w:autoSpaceDE w:val="0"/>
        <w:autoSpaceDN w:val="0"/>
        <w:adjustRightInd w:val="0"/>
        <w:ind w:firstLine="709"/>
        <w:jc w:val="both"/>
        <w:rPr>
          <w:b/>
          <w:bCs/>
          <w:color w:val="FF0000"/>
          <w:sz w:val="28"/>
          <w:szCs w:val="28"/>
        </w:rPr>
      </w:pPr>
      <w:r w:rsidRPr="00FE5EC9">
        <w:rPr>
          <w:sz w:val="28"/>
          <w:szCs w:val="28"/>
        </w:rPr>
        <w:t xml:space="preserve">4.2.1.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 </w:t>
      </w:r>
    </w:p>
    <w:p w:rsidR="00691752" w:rsidRPr="00FE5EC9" w:rsidRDefault="00691752" w:rsidP="00FE5EC9">
      <w:pPr>
        <w:pStyle w:val="ConsPlusNormal"/>
        <w:ind w:firstLine="709"/>
        <w:jc w:val="both"/>
        <w:rPr>
          <w:rFonts w:ascii="Times New Roman" w:hAnsi="Times New Roman"/>
          <w:color w:val="000000"/>
          <w:sz w:val="28"/>
          <w:szCs w:val="28"/>
        </w:rPr>
      </w:pPr>
      <w:r w:rsidRPr="00FE5EC9">
        <w:rPr>
          <w:rFonts w:ascii="Times New Roman" w:hAnsi="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691752" w:rsidRPr="00FE5EC9" w:rsidRDefault="00691752" w:rsidP="00FE5EC9">
      <w:pPr>
        <w:ind w:firstLine="709"/>
        <w:jc w:val="both"/>
        <w:rPr>
          <w:sz w:val="28"/>
          <w:szCs w:val="28"/>
        </w:rPr>
      </w:pPr>
      <w:r w:rsidRPr="00FE5EC9">
        <w:rPr>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4.2.2. Предписание оформляется по форме согласно приложению 4 к настоящему Положению.</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lastRenderedPageBreak/>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 xml:space="preserve">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4.2.5.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В случае, если проводится оценка исполнения решения, принятого по итогам выездной проверки, допускается проведение выездной проверки.</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 xml:space="preserve">4.2.6. В случае, если по итогам проведения контрольного мероприятия, предусмотренного пунктом 4.2.5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691752" w:rsidRPr="00FE5EC9" w:rsidRDefault="00691752" w:rsidP="00FE5EC9">
      <w:pPr>
        <w:pStyle w:val="HTML"/>
        <w:ind w:firstLine="540"/>
        <w:jc w:val="both"/>
        <w:rPr>
          <w:rFonts w:ascii="Times New Roman" w:hAnsi="Times New Roman"/>
          <w:sz w:val="28"/>
          <w:szCs w:val="28"/>
        </w:rPr>
      </w:pPr>
      <w:r w:rsidRPr="00FE5EC9">
        <w:rPr>
          <w:rFonts w:ascii="Times New Roman" w:hAnsi="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691752" w:rsidRPr="00FE5EC9" w:rsidRDefault="00691752" w:rsidP="00FE5EC9">
      <w:pPr>
        <w:pStyle w:val="HTML"/>
        <w:ind w:firstLine="709"/>
        <w:jc w:val="both"/>
        <w:rPr>
          <w:rFonts w:ascii="Times New Roman" w:hAnsi="Times New Roman"/>
          <w:sz w:val="28"/>
          <w:szCs w:val="28"/>
        </w:rPr>
      </w:pPr>
    </w:p>
    <w:p w:rsidR="00691752" w:rsidRPr="00FE5EC9" w:rsidRDefault="00691752" w:rsidP="00FE5EC9">
      <w:pPr>
        <w:pStyle w:val="2"/>
        <w:widowControl/>
        <w:tabs>
          <w:tab w:val="left" w:pos="1134"/>
        </w:tabs>
        <w:ind w:left="0"/>
        <w:jc w:val="center"/>
        <w:rPr>
          <w:rFonts w:ascii="Times New Roman" w:hAnsi="Times New Roman"/>
          <w:sz w:val="28"/>
          <w:szCs w:val="28"/>
        </w:rPr>
      </w:pPr>
      <w:r w:rsidRPr="00FE5EC9">
        <w:rPr>
          <w:rFonts w:ascii="Times New Roman" w:hAnsi="Times New Roman"/>
          <w:sz w:val="28"/>
          <w:szCs w:val="28"/>
        </w:rPr>
        <w:t>4.3. Плановые контрольные мероприятия</w:t>
      </w:r>
    </w:p>
    <w:p w:rsidR="00691752" w:rsidRPr="00FE5EC9" w:rsidRDefault="00691752" w:rsidP="00FE5EC9">
      <w:pPr>
        <w:pStyle w:val="2"/>
        <w:widowControl/>
        <w:tabs>
          <w:tab w:val="left" w:pos="1134"/>
        </w:tabs>
        <w:ind w:left="709"/>
        <w:jc w:val="center"/>
        <w:rPr>
          <w:rFonts w:ascii="Times New Roman" w:hAnsi="Times New Roman"/>
          <w:b/>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4.3.1. Плановые контрольные мероприятия проводятся на основании плана проведения плановых контрольных мероприятий на очередной календарный год, формируемого Контрольным органом (далее – ежегодный план мероприятий) и подлежащего согласованию с органами прокуратуры.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4.3.2. Виды, периодичность проведения плановых контрольных мероприятий в отношении объектов контроля, отнесенных к определенным категориям риска, определяются соразмерно рискам причинения вреда (ущерба).</w:t>
      </w:r>
    </w:p>
    <w:p w:rsidR="00691752" w:rsidRPr="00FE5EC9" w:rsidRDefault="00691752" w:rsidP="00FE5EC9">
      <w:pPr>
        <w:pStyle w:val="2"/>
        <w:widowControl/>
        <w:tabs>
          <w:tab w:val="left" w:pos="1134"/>
        </w:tabs>
        <w:ind w:left="0" w:firstLine="709"/>
        <w:jc w:val="both"/>
        <w:rPr>
          <w:rFonts w:ascii="Times New Roman" w:hAnsi="Times New Roman"/>
          <w:sz w:val="28"/>
          <w:szCs w:val="28"/>
          <w:vertAlign w:val="superscript"/>
        </w:rPr>
      </w:pPr>
      <w:r w:rsidRPr="00FE5EC9">
        <w:rPr>
          <w:rFonts w:ascii="Times New Roman" w:hAnsi="Times New Roman"/>
          <w:sz w:val="28"/>
          <w:szCs w:val="28"/>
        </w:rPr>
        <w:t>4.3.3. Контрольный орган может проводить следующие виды плановых контрольных мероприятий:</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инспекционный визит;</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рейдовый осмотр;</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документарная проверка;</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выездная проверка.</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В отношении объектов, относящихся к категории значительного риска, проводятся: ______________________.</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lastRenderedPageBreak/>
        <w:t>В отношении объектов, относящихся к категории среднего риска, проводятся: ___________________________.</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В отношении объектов, относящихся к категории умеренного риска, проводятся: ___________________________.</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Style w:val="ab"/>
          <w:rFonts w:ascii="Times New Roman" w:hAnsi="Times New Roman"/>
          <w:color w:val="FF0000"/>
          <w:sz w:val="28"/>
          <w:szCs w:val="28"/>
        </w:rPr>
        <w:footnoteReference w:id="4"/>
      </w:r>
      <w:r w:rsidRPr="00FE5EC9">
        <w:rPr>
          <w:rFonts w:ascii="Times New Roman" w:hAnsi="Times New Roman"/>
          <w:sz w:val="28"/>
          <w:szCs w:val="28"/>
        </w:rPr>
        <w:t xml:space="preserve">4.3.4. Периодичность проведения плановых контрольных мероприятий в отношении объектов контроля, отнесенных к категории значительного риска – один раз в 3 года.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Периодичность проведения плановых контрольных мероприятий в отношении объектов контроля, отнесенных к категории среднего и умеренного риска – один раз в 4 года.</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Плановые контрольные мероприятия в отношении объекта контроля, отнесенного к категории низкого риска, не проводятся.</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p>
    <w:p w:rsidR="00691752" w:rsidRPr="00FE5EC9" w:rsidRDefault="00691752" w:rsidP="00FE5EC9">
      <w:pPr>
        <w:pStyle w:val="2"/>
        <w:widowControl/>
        <w:tabs>
          <w:tab w:val="left" w:pos="1134"/>
        </w:tabs>
        <w:ind w:left="0"/>
        <w:jc w:val="center"/>
        <w:rPr>
          <w:rFonts w:ascii="Times New Roman" w:hAnsi="Times New Roman"/>
          <w:sz w:val="28"/>
          <w:szCs w:val="28"/>
        </w:rPr>
      </w:pPr>
      <w:r w:rsidRPr="00FE5EC9">
        <w:rPr>
          <w:rFonts w:ascii="Times New Roman" w:hAnsi="Times New Roman"/>
          <w:sz w:val="28"/>
          <w:szCs w:val="28"/>
        </w:rPr>
        <w:t>4.4. Внеплановые контрольные мероприятия</w:t>
      </w:r>
    </w:p>
    <w:p w:rsidR="00691752" w:rsidRPr="00FE5EC9" w:rsidRDefault="00691752" w:rsidP="00FE5EC9">
      <w:pPr>
        <w:pStyle w:val="2"/>
        <w:widowControl/>
        <w:tabs>
          <w:tab w:val="left" w:pos="1134"/>
        </w:tabs>
        <w:ind w:left="709"/>
        <w:jc w:val="center"/>
        <w:rPr>
          <w:rFonts w:ascii="Times New Roman" w:hAnsi="Times New Roman"/>
          <w:b/>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691752" w:rsidRPr="00FE5EC9" w:rsidRDefault="00691752" w:rsidP="00FE5EC9">
      <w:pPr>
        <w:pStyle w:val="ConsPlusNormal"/>
        <w:ind w:firstLine="709"/>
        <w:jc w:val="both"/>
        <w:rPr>
          <w:rFonts w:ascii="Times New Roman" w:hAnsi="Times New Roman"/>
          <w:sz w:val="28"/>
          <w:szCs w:val="28"/>
        </w:rPr>
      </w:pPr>
    </w:p>
    <w:p w:rsidR="00691752" w:rsidRPr="00FE5EC9" w:rsidRDefault="00691752" w:rsidP="00FE5EC9">
      <w:pPr>
        <w:tabs>
          <w:tab w:val="left" w:pos="1134"/>
        </w:tabs>
        <w:jc w:val="center"/>
        <w:rPr>
          <w:sz w:val="28"/>
          <w:szCs w:val="28"/>
        </w:rPr>
      </w:pPr>
      <w:r w:rsidRPr="00FE5EC9">
        <w:rPr>
          <w:sz w:val="28"/>
          <w:szCs w:val="28"/>
        </w:rPr>
        <w:t>4.5. Документарная проверка</w:t>
      </w:r>
    </w:p>
    <w:p w:rsidR="00691752" w:rsidRPr="00FE5EC9" w:rsidRDefault="00691752" w:rsidP="00FE5EC9">
      <w:pPr>
        <w:pStyle w:val="2"/>
        <w:widowControl/>
        <w:tabs>
          <w:tab w:val="left" w:pos="1134"/>
        </w:tabs>
        <w:ind w:left="709"/>
        <w:jc w:val="center"/>
        <w:rPr>
          <w:rFonts w:ascii="Times New Roman" w:hAnsi="Times New Roman"/>
          <w:b/>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4.5.1.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691752" w:rsidRPr="00FE5EC9" w:rsidRDefault="00691752" w:rsidP="00FE5EC9">
      <w:pPr>
        <w:tabs>
          <w:tab w:val="left" w:pos="1134"/>
        </w:tabs>
        <w:ind w:firstLine="709"/>
        <w:jc w:val="both"/>
        <w:rPr>
          <w:sz w:val="28"/>
          <w:szCs w:val="28"/>
        </w:rPr>
      </w:pPr>
      <w:r w:rsidRPr="00FE5EC9">
        <w:rPr>
          <w:sz w:val="28"/>
          <w:szCs w:val="28"/>
        </w:rPr>
        <w:t xml:space="preserve">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lastRenderedPageBreak/>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4.5.3. Срок проведения документарной проверки не может превышать десять рабочих дней.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В указанный срок не включается период с момента:</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2) период с момента направления контролируемому лицу информации Контрольного органа:</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о выявлении ошибок и (или) противоречий в представленных контролируемым лицом документах;</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4.5.4. Перечень допустимых контрольных действий совершаемых в ходе документарной проверки: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1) истребование документов;</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2) получение письменных объяснений;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 экспертиза.</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w:t>
      </w:r>
      <w:r>
        <w:rPr>
          <w:rFonts w:ascii="Times New Roman" w:hAnsi="Times New Roman"/>
          <w:color w:val="FF0000"/>
          <w:sz w:val="28"/>
          <w:szCs w:val="28"/>
        </w:rPr>
        <w:t>,</w:t>
      </w:r>
      <w:r w:rsidRPr="00FE5EC9">
        <w:rPr>
          <w:rFonts w:ascii="Times New Roman" w:hAnsi="Times New Roman"/>
          <w:color w:val="FF0000"/>
          <w:sz w:val="28"/>
          <w:szCs w:val="28"/>
        </w:rPr>
        <w:t xml:space="preserve"> </w:t>
      </w:r>
      <w:r w:rsidRPr="00FE5EC9">
        <w:rPr>
          <w:rFonts w:ascii="Times New Roman" w:hAnsi="Times New Roman"/>
          <w:sz w:val="28"/>
          <w:szCs w:val="28"/>
        </w:rPr>
        <w:t>в том числе материалов фотосъемки, аудио- и видеозаписи, информационных баз, банков данных, а также носителей информации.</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Контролируемое лицо в срок, указанный в требовании о представлении документов, 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691752" w:rsidRPr="00FE5EC9" w:rsidRDefault="00691752" w:rsidP="00FE5EC9">
      <w:pPr>
        <w:pStyle w:val="HTML"/>
        <w:ind w:firstLine="709"/>
        <w:jc w:val="both"/>
        <w:rPr>
          <w:rFonts w:ascii="Times New Roman" w:hAnsi="Times New Roman"/>
          <w:b/>
          <w:color w:val="FF0000"/>
          <w:sz w:val="28"/>
          <w:szCs w:val="28"/>
        </w:rPr>
      </w:pPr>
      <w:r w:rsidRPr="00FE5EC9">
        <w:rPr>
          <w:rFonts w:ascii="Times New Roman" w:hAnsi="Times New Roman"/>
          <w:sz w:val="28"/>
          <w:szCs w:val="28"/>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r w:rsidRPr="00FE5EC9">
        <w:rPr>
          <w:rFonts w:ascii="Times New Roman" w:hAnsi="Times New Roman"/>
          <w:color w:val="FF0000"/>
          <w:sz w:val="28"/>
          <w:szCs w:val="28"/>
        </w:rPr>
        <w:t xml:space="preserve"> </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4.5.6. Письменные объяснения могут быть запрошены инспектором от контролируемого лица или его представителя, свидетелей.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Письменные объяснения оформляются путем составления письменного документа в свободной форме.</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lastRenderedPageBreak/>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4.5.7. Экспертиза осуществляется экспертом или экспертной организацией по поручению Контрольного органа.</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мероприятия, так и по месту осуществления деятельности эксперта или экспертной организации.</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органом и экспертом или экспертной организацией.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 xml:space="preserve">Результаты экспертизы оформляются экспертным заключением по форме, утвержденной Контрольным органом. </w:t>
      </w:r>
    </w:p>
    <w:p w:rsidR="00691752" w:rsidRPr="00FE5EC9" w:rsidRDefault="00691752" w:rsidP="00FE5EC9">
      <w:pPr>
        <w:pStyle w:val="ConsPlusNormal"/>
        <w:ind w:firstLine="709"/>
        <w:jc w:val="both"/>
        <w:rPr>
          <w:rFonts w:ascii="Times New Roman" w:hAnsi="Times New Roman"/>
          <w:b/>
          <w:sz w:val="28"/>
          <w:szCs w:val="28"/>
        </w:rPr>
      </w:pPr>
      <w:r w:rsidRPr="00FE5EC9">
        <w:rPr>
          <w:rFonts w:ascii="Times New Roman" w:hAnsi="Times New Roman"/>
          <w:sz w:val="28"/>
          <w:szCs w:val="28"/>
        </w:rPr>
        <w:t>4.5.8. Оформление акта производится по месту нахождения Контрольного органа в день окончания проведения документарной проверки.</w:t>
      </w:r>
      <w:r w:rsidRPr="00FE5EC9">
        <w:rPr>
          <w:rFonts w:ascii="Times New Roman" w:hAnsi="Times New Roman"/>
          <w:b/>
          <w:sz w:val="28"/>
          <w:szCs w:val="28"/>
        </w:rPr>
        <w:t xml:space="preserve"> </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4.5.9. Акт направляется Контрольным органом контролируемому лицу в срок не позднее пяти</w:t>
      </w:r>
      <w:r w:rsidRPr="00FE5EC9">
        <w:rPr>
          <w:rFonts w:ascii="Times New Roman" w:hAnsi="Times New Roman"/>
          <w:color w:val="FF0000"/>
          <w:sz w:val="28"/>
          <w:szCs w:val="28"/>
          <w:vertAlign w:val="superscript"/>
        </w:rPr>
        <w:t>9</w:t>
      </w:r>
      <w:r w:rsidRPr="00FE5EC9">
        <w:rPr>
          <w:rFonts w:ascii="Times New Roman" w:hAnsi="Times New Roman"/>
          <w:sz w:val="28"/>
          <w:szCs w:val="28"/>
        </w:rPr>
        <w:t xml:space="preserve"> рабочих дней после окончания документарной проверки в порядке, предусмотренном статьей 21 Федерального закона № 248-ФЗ.</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4.5.10. Внеплановая документарная проверка проводится без согласования с органами прокуратуры.</w:t>
      </w:r>
    </w:p>
    <w:p w:rsidR="00691752" w:rsidRPr="00FE5EC9" w:rsidRDefault="00691752" w:rsidP="00FE5EC9">
      <w:pPr>
        <w:pStyle w:val="2"/>
        <w:widowControl/>
        <w:tabs>
          <w:tab w:val="left" w:pos="1134"/>
        </w:tabs>
        <w:ind w:left="709"/>
        <w:jc w:val="both"/>
        <w:rPr>
          <w:rFonts w:ascii="Times New Roman" w:hAnsi="Times New Roman"/>
          <w:sz w:val="28"/>
          <w:szCs w:val="28"/>
        </w:rPr>
      </w:pPr>
    </w:p>
    <w:p w:rsidR="00691752" w:rsidRPr="00FE5EC9" w:rsidRDefault="00691752" w:rsidP="00FE5EC9">
      <w:pPr>
        <w:pStyle w:val="2"/>
        <w:widowControl/>
        <w:tabs>
          <w:tab w:val="left" w:pos="1134"/>
        </w:tabs>
        <w:ind w:left="0"/>
        <w:jc w:val="center"/>
        <w:rPr>
          <w:rFonts w:ascii="Times New Roman" w:hAnsi="Times New Roman"/>
          <w:sz w:val="28"/>
          <w:szCs w:val="28"/>
        </w:rPr>
      </w:pPr>
      <w:r w:rsidRPr="00FE5EC9">
        <w:rPr>
          <w:rFonts w:ascii="Times New Roman" w:hAnsi="Times New Roman"/>
          <w:sz w:val="28"/>
          <w:szCs w:val="28"/>
        </w:rPr>
        <w:t>4.6. Выездная проверка</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4.6.2. Выездная проверка проводится в случае, если не представляется возможным:</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691752" w:rsidRPr="00FE5EC9" w:rsidRDefault="00691752" w:rsidP="00FE5EC9">
      <w:pPr>
        <w:tabs>
          <w:tab w:val="left" w:pos="1134"/>
        </w:tabs>
        <w:ind w:firstLine="709"/>
        <w:jc w:val="both"/>
        <w:rPr>
          <w:sz w:val="28"/>
          <w:szCs w:val="28"/>
        </w:rPr>
      </w:pPr>
      <w:r w:rsidRPr="00FE5EC9">
        <w:rPr>
          <w:sz w:val="28"/>
          <w:szCs w:val="28"/>
        </w:rPr>
        <w:lastRenderedPageBreak/>
        <w:t>4.6.4.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4.6.6. Срок проведения выездной проверки составляет не более десяти рабочих дней.</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691752" w:rsidRPr="00FE5EC9" w:rsidRDefault="00691752" w:rsidP="00FE5EC9">
      <w:pPr>
        <w:tabs>
          <w:tab w:val="left" w:pos="1134"/>
        </w:tabs>
        <w:ind w:firstLine="709"/>
        <w:jc w:val="both"/>
        <w:rPr>
          <w:sz w:val="28"/>
          <w:szCs w:val="28"/>
        </w:rPr>
      </w:pPr>
      <w:r w:rsidRPr="00FE5EC9">
        <w:rPr>
          <w:sz w:val="28"/>
          <w:szCs w:val="28"/>
        </w:rPr>
        <w:t>4.6.7. Перечень допустимых контрольных действий в ходе выездной проверки: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1) осмотр;</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2) опрос;</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 истребование документов;</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 получение письменных объяснений;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 экспертиза.</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По результатам осмотра составляется протокол осмотра.</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691752" w:rsidRPr="00FE5EC9" w:rsidRDefault="00691752" w:rsidP="00FE5EC9">
      <w:pPr>
        <w:pStyle w:val="ConsPlusNormal"/>
        <w:ind w:firstLine="709"/>
        <w:jc w:val="both"/>
        <w:rPr>
          <w:rFonts w:ascii="Times New Roman" w:hAnsi="Times New Roman"/>
          <w:color w:val="FF0000"/>
          <w:sz w:val="28"/>
          <w:szCs w:val="28"/>
        </w:rPr>
      </w:pPr>
      <w:r w:rsidRPr="00FE5EC9">
        <w:rPr>
          <w:rFonts w:ascii="Times New Roman" w:hAnsi="Times New Roman"/>
          <w:sz w:val="28"/>
          <w:szCs w:val="28"/>
        </w:rPr>
        <w:t>4.6.11. Представление контролируемым лицом истребуемых документов, письменных объяснений, проведение экспертизы осуществляется в соответствии с пунктами 4.5.5, 4.5.6 и 4.5.7 настоящего Положения.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4.6.12. По окончании проведения выездной проверки инспектор составляет акт выездной проверки.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lastRenderedPageBreak/>
        <w:t>Информация о проведении фотосъемки, аудио- и видеозаписи отражается в акте проверки.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0" w:tooltip="Федеральный закон от 31.07.2020 N 248-ФЗ" w:history="1">
        <w:r w:rsidRPr="00FE5EC9">
          <w:rPr>
            <w:rFonts w:ascii="Times New Roman" w:hAnsi="Times New Roman"/>
            <w:sz w:val="28"/>
            <w:szCs w:val="28"/>
          </w:rPr>
          <w:t>частями 4</w:t>
        </w:r>
      </w:hyperlink>
      <w:r w:rsidRPr="00FE5EC9">
        <w:rPr>
          <w:rFonts w:ascii="Times New Roman" w:hAnsi="Times New Roman"/>
          <w:sz w:val="28"/>
          <w:szCs w:val="28"/>
        </w:rPr>
        <w:t xml:space="preserve"> и </w:t>
      </w:r>
      <w:hyperlink r:id="rId11" w:tooltip="Федеральный закон от 31.07.2020 N 248-ФЗ" w:history="1">
        <w:r w:rsidRPr="00FE5EC9">
          <w:rPr>
            <w:rFonts w:ascii="Times New Roman" w:hAnsi="Times New Roman"/>
            <w:sz w:val="28"/>
            <w:szCs w:val="28"/>
          </w:rPr>
          <w:t>5 статьи 21</w:t>
        </w:r>
      </w:hyperlink>
      <w:r w:rsidRPr="00FE5EC9">
        <w:rPr>
          <w:rFonts w:ascii="Times New Roman" w:hAnsi="Times New Roman"/>
          <w:sz w:val="28"/>
          <w:szCs w:val="28"/>
        </w:rPr>
        <w:t xml:space="preserve"> Федеральным законом № 248-ФЗ.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691752" w:rsidRPr="00FE5EC9" w:rsidRDefault="00691752" w:rsidP="00FE5EC9">
      <w:pPr>
        <w:ind w:firstLine="709"/>
        <w:jc w:val="both"/>
        <w:rPr>
          <w:sz w:val="28"/>
          <w:szCs w:val="28"/>
        </w:rPr>
      </w:pPr>
      <w:r w:rsidRPr="00FE5EC9">
        <w:rPr>
          <w:sz w:val="28"/>
          <w:szCs w:val="28"/>
        </w:rPr>
        <w:t>1) временной нетрудоспособности;</w:t>
      </w:r>
    </w:p>
    <w:p w:rsidR="00691752" w:rsidRPr="00FE5EC9" w:rsidRDefault="00691752" w:rsidP="00FE5EC9">
      <w:pPr>
        <w:ind w:firstLine="709"/>
        <w:jc w:val="both"/>
        <w:rPr>
          <w:sz w:val="28"/>
          <w:szCs w:val="28"/>
        </w:rPr>
      </w:pPr>
      <w:r w:rsidRPr="00FE5EC9">
        <w:rPr>
          <w:sz w:val="28"/>
          <w:szCs w:val="28"/>
        </w:rPr>
        <w:t>2) необходимости явки по вызову (извещениям, повесткам) судов, правоохранительных органов, военных комиссариатов;</w:t>
      </w:r>
    </w:p>
    <w:p w:rsidR="00691752" w:rsidRPr="00FE5EC9" w:rsidRDefault="00691752" w:rsidP="00FE5EC9">
      <w:pPr>
        <w:ind w:firstLine="709"/>
        <w:jc w:val="both"/>
        <w:rPr>
          <w:sz w:val="28"/>
          <w:szCs w:val="28"/>
        </w:rPr>
      </w:pPr>
      <w:r w:rsidRPr="00FE5EC9">
        <w:rPr>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691752" w:rsidRPr="00FE5EC9" w:rsidRDefault="00691752" w:rsidP="00FE5EC9">
      <w:pPr>
        <w:suppressAutoHyphens/>
        <w:ind w:firstLine="709"/>
        <w:jc w:val="both"/>
        <w:rPr>
          <w:sz w:val="28"/>
          <w:szCs w:val="28"/>
        </w:rPr>
      </w:pPr>
      <w:r w:rsidRPr="00FE5EC9">
        <w:rPr>
          <w:sz w:val="28"/>
          <w:szCs w:val="28"/>
        </w:rPr>
        <w:t>4) нахождения в служебной командировке.</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691752" w:rsidRPr="00FE5EC9" w:rsidRDefault="00691752" w:rsidP="00FE5EC9">
      <w:pPr>
        <w:pStyle w:val="ConsPlusNormal"/>
        <w:ind w:firstLine="0"/>
        <w:jc w:val="center"/>
        <w:rPr>
          <w:rFonts w:ascii="Times New Roman" w:hAnsi="Times New Roman"/>
          <w:sz w:val="28"/>
          <w:szCs w:val="28"/>
        </w:rPr>
      </w:pPr>
    </w:p>
    <w:p w:rsidR="00691752" w:rsidRPr="00FE5EC9" w:rsidRDefault="00691752" w:rsidP="00FE5EC9">
      <w:pPr>
        <w:pStyle w:val="ConsPlusNormal"/>
        <w:ind w:firstLine="0"/>
        <w:jc w:val="center"/>
        <w:rPr>
          <w:rFonts w:ascii="Times New Roman" w:hAnsi="Times New Roman"/>
          <w:sz w:val="28"/>
          <w:szCs w:val="28"/>
        </w:rPr>
      </w:pPr>
      <w:r w:rsidRPr="00FE5EC9">
        <w:rPr>
          <w:rFonts w:ascii="Times New Roman" w:hAnsi="Times New Roman"/>
          <w:sz w:val="28"/>
          <w:szCs w:val="28"/>
        </w:rPr>
        <w:t>4.7. Инспекционный визит, рейдовый осмотр</w:t>
      </w:r>
    </w:p>
    <w:p w:rsidR="00691752" w:rsidRPr="00FE5EC9" w:rsidRDefault="00691752" w:rsidP="00FE5EC9">
      <w:pPr>
        <w:pStyle w:val="ConsPlusNormal"/>
        <w:ind w:firstLine="709"/>
        <w:jc w:val="center"/>
        <w:rPr>
          <w:rFonts w:ascii="Times New Roman" w:hAnsi="Times New Roman"/>
          <w:b/>
          <w:sz w:val="28"/>
          <w:szCs w:val="28"/>
        </w:rPr>
      </w:pP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lastRenderedPageBreak/>
        <w:t>4.7.2. Перечень допустимых контрольных действий в ходе инспекционного визита:</w:t>
      </w:r>
      <w:r w:rsidRPr="00FE5EC9">
        <w:rPr>
          <w:rStyle w:val="ab"/>
          <w:rFonts w:ascii="Times New Roman" w:hAnsi="Times New Roman"/>
          <w:color w:val="FF0000"/>
          <w:sz w:val="28"/>
          <w:szCs w:val="28"/>
        </w:rPr>
        <w:footnoteReference w:id="5"/>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а) осмотр;</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б) опрос;</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в) получение письменных объяснений;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691752" w:rsidRPr="00FE5EC9" w:rsidRDefault="00691752" w:rsidP="00FE5EC9">
      <w:pPr>
        <w:pStyle w:val="ConsPlusNormal"/>
        <w:ind w:firstLine="709"/>
        <w:jc w:val="both"/>
        <w:rPr>
          <w:rFonts w:ascii="Times New Roman" w:hAnsi="Times New Roman"/>
          <w:color w:val="FF0000"/>
          <w:sz w:val="28"/>
          <w:szCs w:val="28"/>
        </w:rPr>
      </w:pPr>
      <w:r w:rsidRPr="00FE5EC9">
        <w:rPr>
          <w:rFonts w:ascii="Times New Roman" w:hAnsi="Times New Roman"/>
          <w:sz w:val="28"/>
          <w:szCs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4.7.5. Перечень допустимых контрольных действий в ходе рейдового осмотра:</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а) осмотр;</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б) опрос;</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в) получение письменных объяснений;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г) истребование документов;</w:t>
      </w:r>
    </w:p>
    <w:p w:rsidR="00691752" w:rsidRPr="00FE5EC9" w:rsidRDefault="00691752" w:rsidP="00FE5EC9">
      <w:pPr>
        <w:pStyle w:val="ConsPlusNormal"/>
        <w:ind w:firstLine="709"/>
        <w:jc w:val="both"/>
        <w:rPr>
          <w:rFonts w:ascii="Times New Roman" w:hAnsi="Times New Roman"/>
          <w:sz w:val="28"/>
          <w:szCs w:val="28"/>
          <w:shd w:val="clear" w:color="auto" w:fill="F1C100"/>
        </w:rPr>
      </w:pPr>
      <w:r w:rsidRPr="00FE5EC9">
        <w:rPr>
          <w:rFonts w:ascii="Times New Roman" w:hAnsi="Times New Roman"/>
          <w:sz w:val="28"/>
          <w:szCs w:val="28"/>
        </w:rPr>
        <w:t>д) экспертиза.</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4.7.6.</w:t>
      </w:r>
      <w:r w:rsidRPr="00FE5EC9">
        <w:rPr>
          <w:rFonts w:ascii="Times New Roman" w:hAnsi="Times New Roman"/>
          <w:color w:val="FF0000"/>
          <w:sz w:val="28"/>
          <w:szCs w:val="28"/>
        </w:rPr>
        <w:t xml:space="preserve"> </w:t>
      </w:r>
      <w:r w:rsidRPr="00FE5EC9">
        <w:rPr>
          <w:rFonts w:ascii="Times New Roman" w:hAnsi="Times New Roman"/>
          <w:sz w:val="28"/>
          <w:szCs w:val="28"/>
        </w:rPr>
        <w:t>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4.7.7.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691752" w:rsidRPr="00FE5EC9" w:rsidRDefault="00691752" w:rsidP="00FE5EC9">
      <w:pPr>
        <w:autoSpaceDE w:val="0"/>
        <w:autoSpaceDN w:val="0"/>
        <w:adjustRightInd w:val="0"/>
        <w:ind w:firstLine="709"/>
        <w:jc w:val="both"/>
        <w:rPr>
          <w:sz w:val="28"/>
          <w:szCs w:val="28"/>
        </w:rPr>
      </w:pPr>
      <w:r w:rsidRPr="00FE5EC9">
        <w:rPr>
          <w:sz w:val="28"/>
          <w:szCs w:val="28"/>
        </w:rPr>
        <w:t>4.7.9. Контрольные действия, предусмотренные пунктом 4.7.2, 4.7.5 настоящего Положения, осуществляются в соответствии с пунктами 4.5.5, 4.5.6, 4.5.7, 4.6.8 - 4.6.10 настоящего Положения.</w:t>
      </w:r>
    </w:p>
    <w:p w:rsidR="00691752" w:rsidRPr="00FE5EC9" w:rsidRDefault="00691752" w:rsidP="00FE5EC9">
      <w:pPr>
        <w:pStyle w:val="ConsPlusNormal"/>
        <w:ind w:firstLine="709"/>
        <w:jc w:val="center"/>
        <w:rPr>
          <w:rFonts w:ascii="Times New Roman" w:hAnsi="Times New Roman"/>
          <w:sz w:val="28"/>
          <w:szCs w:val="28"/>
        </w:rPr>
      </w:pPr>
    </w:p>
    <w:p w:rsidR="00691752" w:rsidRPr="00FE5EC9" w:rsidRDefault="00691752" w:rsidP="00FE5EC9">
      <w:pPr>
        <w:pStyle w:val="ConsPlusNormal"/>
        <w:ind w:firstLine="709"/>
        <w:jc w:val="center"/>
        <w:rPr>
          <w:rFonts w:ascii="Times New Roman" w:hAnsi="Times New Roman"/>
          <w:sz w:val="28"/>
          <w:szCs w:val="28"/>
        </w:rPr>
      </w:pPr>
      <w:r w:rsidRPr="00FE5EC9">
        <w:rPr>
          <w:rFonts w:ascii="Times New Roman" w:hAnsi="Times New Roman"/>
          <w:sz w:val="28"/>
          <w:szCs w:val="28"/>
        </w:rPr>
        <w:t>4.8. Наблюдение за соблюдением обязательных требований (мониторинг безопасности)</w:t>
      </w:r>
    </w:p>
    <w:p w:rsidR="00691752" w:rsidRPr="00FE5EC9" w:rsidRDefault="00691752" w:rsidP="00FE5EC9">
      <w:pPr>
        <w:pStyle w:val="ConsPlusNormal"/>
        <w:ind w:firstLine="709"/>
        <w:jc w:val="center"/>
        <w:rPr>
          <w:rFonts w:ascii="Times New Roman" w:hAnsi="Times New Roman"/>
          <w:b/>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4.8.1. 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2) решение об объявлении предостережения;</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691752" w:rsidRPr="00FE5EC9" w:rsidRDefault="00691752" w:rsidP="00FE5EC9">
      <w:pPr>
        <w:pStyle w:val="ConsPlusNormal"/>
        <w:ind w:firstLine="709"/>
        <w:jc w:val="both"/>
        <w:rPr>
          <w:rFonts w:ascii="Times New Roman" w:hAnsi="Times New Roman"/>
          <w:sz w:val="28"/>
          <w:szCs w:val="28"/>
        </w:rPr>
      </w:pPr>
    </w:p>
    <w:p w:rsidR="00691752" w:rsidRPr="00FE5EC9" w:rsidRDefault="00691752" w:rsidP="00FE5EC9">
      <w:pPr>
        <w:pStyle w:val="ConsPlusNormal"/>
        <w:ind w:firstLine="0"/>
        <w:jc w:val="center"/>
        <w:rPr>
          <w:rFonts w:ascii="Times New Roman" w:hAnsi="Times New Roman"/>
          <w:sz w:val="28"/>
          <w:szCs w:val="28"/>
        </w:rPr>
      </w:pPr>
      <w:r w:rsidRPr="00FE5EC9">
        <w:rPr>
          <w:rFonts w:ascii="Times New Roman" w:hAnsi="Times New Roman"/>
          <w:sz w:val="28"/>
          <w:szCs w:val="28"/>
        </w:rPr>
        <w:t>4.9. Выездное обследование</w:t>
      </w:r>
    </w:p>
    <w:p w:rsidR="00691752" w:rsidRPr="00FE5EC9" w:rsidRDefault="00691752" w:rsidP="00FE5EC9">
      <w:pPr>
        <w:pStyle w:val="ConsPlusNormal"/>
        <w:ind w:firstLine="709"/>
        <w:jc w:val="center"/>
        <w:rPr>
          <w:rFonts w:ascii="Times New Roman" w:hAnsi="Times New Roman"/>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4.9.1. Выездное обследование проводится в целях оценки соблюдения контролируемыми лицами обязательных требований.</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4.9.3. Выездное обследование проводится без информирования контролируемого лица. </w:t>
      </w:r>
    </w:p>
    <w:p w:rsidR="00691752" w:rsidRPr="00FE5EC9" w:rsidRDefault="00691752" w:rsidP="00FE5EC9">
      <w:pPr>
        <w:pStyle w:val="HTML"/>
        <w:ind w:firstLine="540"/>
        <w:jc w:val="both"/>
        <w:rPr>
          <w:rFonts w:ascii="Times New Roman" w:hAnsi="Times New Roman"/>
          <w:sz w:val="28"/>
          <w:szCs w:val="28"/>
        </w:rPr>
      </w:pPr>
      <w:r w:rsidRPr="00FE5EC9">
        <w:rPr>
          <w:rFonts w:ascii="Times New Roman" w:hAnsi="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lastRenderedPageBreak/>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p>
    <w:p w:rsidR="00691752" w:rsidRPr="00FE5EC9" w:rsidRDefault="00691752" w:rsidP="00FE5EC9">
      <w:pPr>
        <w:pStyle w:val="ConsPlusNormal"/>
        <w:ind w:firstLine="0"/>
        <w:jc w:val="center"/>
        <w:rPr>
          <w:rFonts w:ascii="Times New Roman" w:hAnsi="Times New Roman"/>
          <w:b/>
          <w:sz w:val="28"/>
          <w:szCs w:val="28"/>
        </w:rPr>
      </w:pPr>
    </w:p>
    <w:p w:rsidR="00691752" w:rsidRPr="00FE5EC9" w:rsidRDefault="00691752" w:rsidP="00FE5EC9">
      <w:pPr>
        <w:pStyle w:val="ConsPlusNormal"/>
        <w:ind w:firstLine="0"/>
        <w:jc w:val="center"/>
        <w:rPr>
          <w:rFonts w:ascii="Times New Roman" w:hAnsi="Times New Roman"/>
          <w:b/>
          <w:sz w:val="28"/>
          <w:szCs w:val="28"/>
        </w:rPr>
      </w:pPr>
      <w:r w:rsidRPr="00FE5EC9">
        <w:rPr>
          <w:rFonts w:ascii="Times New Roman" w:hAnsi="Times New Roman"/>
          <w:b/>
          <w:sz w:val="28"/>
          <w:szCs w:val="28"/>
        </w:rPr>
        <w:t>5. Досудебное обжалование</w:t>
      </w:r>
    </w:p>
    <w:p w:rsidR="00691752" w:rsidRPr="00FE5EC9" w:rsidRDefault="00691752" w:rsidP="00FE5EC9">
      <w:pPr>
        <w:pStyle w:val="ConsPlusNormal"/>
        <w:ind w:firstLine="709"/>
        <w:jc w:val="center"/>
        <w:rPr>
          <w:rFonts w:ascii="Times New Roman" w:hAnsi="Times New Roman"/>
          <w:b/>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1) решений о проведении контрольных мероприятий;</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2) актов контрольных мероприятий, предписаний об устранении выявленных нарушений;</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3) действий (бездействия) должностных лиц в рамках контрольных мероприятий.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 xml:space="preserve">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 </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 xml:space="preserve">Материалы, прикладываемые к жалобе, в том числе фото- и видеоматериалы, представляются контролируемым лицом в электронном виде. </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5.7. Жалоба может содержать ходатайство о приостановлении исполнения обжалуемого решения Контрольного органа.</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1) о приостановлении исполнения обжалуемого решения Контрольного органа;</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lastRenderedPageBreak/>
        <w:t xml:space="preserve">2) об отказе в приостановлении исполнения обжалуемого решения Контрольного органа. </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691752" w:rsidRPr="00FE5EC9" w:rsidRDefault="00691752" w:rsidP="00FE5EC9">
      <w:pPr>
        <w:pStyle w:val="2"/>
        <w:widowControl/>
        <w:tabs>
          <w:tab w:val="left" w:pos="1134"/>
        </w:tabs>
        <w:ind w:left="709"/>
        <w:jc w:val="both"/>
        <w:rPr>
          <w:rFonts w:ascii="Times New Roman" w:hAnsi="Times New Roman"/>
          <w:sz w:val="28"/>
          <w:szCs w:val="28"/>
        </w:rPr>
      </w:pPr>
      <w:r w:rsidRPr="00FE5EC9">
        <w:rPr>
          <w:rFonts w:ascii="Times New Roman" w:hAnsi="Times New Roman"/>
          <w:sz w:val="28"/>
          <w:szCs w:val="28"/>
        </w:rPr>
        <w:t>5.9. Жалоба должна содержать:</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 требования контролируемого лица, подавшего жалобу;</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 xml:space="preserve">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 </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5.12. Контрольный орган принимает решение об отказе в рассмотрении жалобы в течение пяти рабочих дней со дня получения жалобы, если:</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2) в удовлетворении ходатайства о восстановлении пропущенного срока на подачу жалобы отказано;</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3) до принятия решения по жалобе от контролируемого лица, ее подавшего, поступило заявление об отзыве жалобы;</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4) имеется решение суда по вопросам, поставленным в жалобе;</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5) ранее в Контрольный орган была подана другая жалоба от того же контролируемого лица по тем же основаниям;</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lastRenderedPageBreak/>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8) жалоба подана в ненадлежащий орган;</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691752" w:rsidRPr="00FE5EC9" w:rsidRDefault="00691752" w:rsidP="00FE5EC9">
      <w:pPr>
        <w:tabs>
          <w:tab w:val="left" w:pos="1134"/>
        </w:tabs>
        <w:ind w:firstLine="709"/>
        <w:jc w:val="both"/>
        <w:rPr>
          <w:sz w:val="28"/>
          <w:szCs w:val="28"/>
        </w:rPr>
      </w:pPr>
      <w:r w:rsidRPr="00FE5EC9">
        <w:rPr>
          <w:sz w:val="28"/>
          <w:szCs w:val="28"/>
        </w:rPr>
        <w:t xml:space="preserve">5.15 Жалоба подлежит рассмотрению руководителем (заместителем руководителя) Контрольного органа в течение 20 рабочих дней со дня ее регистрации. </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5.16. Указанный срок может быть продлен на двадцать рабочих дней, в следующих исключительных случаях:</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1) проведение в отношении должностного лица, действия (бездействия) которого обжалуются служебной проверки по фактам, указанным в жалобе;</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2) отсутствие должностного лица, действия (бездействия) которого обжалуются, по уважительной причине (болезнь, отпуск, командировка).</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691752" w:rsidRPr="00FE5EC9" w:rsidRDefault="00691752" w:rsidP="00FE5EC9">
      <w:pPr>
        <w:pStyle w:val="HTML"/>
        <w:ind w:firstLine="709"/>
        <w:jc w:val="both"/>
        <w:rPr>
          <w:rFonts w:ascii="Times New Roman" w:hAnsi="Times New Roman"/>
          <w:sz w:val="28"/>
          <w:szCs w:val="28"/>
        </w:rPr>
      </w:pPr>
      <w:r w:rsidRPr="00FE5EC9">
        <w:rPr>
          <w:rFonts w:ascii="Times New Roman" w:hAnsi="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5.20. По итогам рассмотрения жалобы руководитель (заместитель руководителя) Контрольного органа принимает одно из следующих решений: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lastRenderedPageBreak/>
        <w:t>1) оставляет жалобу без удовлетворения;</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2) отменяет решение Контрольного органа полностью или частично;</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3) отменяет решение Контрольного органа полностью и принимает новое решение;</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691752" w:rsidRPr="00FE5EC9" w:rsidRDefault="00691752" w:rsidP="00FE5EC9">
      <w:pPr>
        <w:pStyle w:val="ConsPlusNormal"/>
        <w:ind w:firstLine="709"/>
        <w:jc w:val="both"/>
        <w:rPr>
          <w:rFonts w:ascii="Times New Roman" w:hAnsi="Times New Roman"/>
          <w:sz w:val="28"/>
          <w:szCs w:val="28"/>
        </w:rPr>
      </w:pPr>
      <w:r w:rsidRPr="00FE5EC9">
        <w:rPr>
          <w:rFonts w:ascii="Times New Roman" w:hAnsi="Times New Roman"/>
          <w:sz w:val="28"/>
          <w:szCs w:val="28"/>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r w:rsidRPr="00FE5EC9">
        <w:rPr>
          <w:rFonts w:ascii="Times New Roman" w:hAnsi="Times New Roman"/>
          <w:sz w:val="28"/>
          <w:szCs w:val="28"/>
          <w:highlight w:val="yellow"/>
        </w:rPr>
        <w:t xml:space="preserve"> </w:t>
      </w:r>
    </w:p>
    <w:p w:rsidR="00691752" w:rsidRPr="00FE5EC9" w:rsidRDefault="00691752" w:rsidP="00FE5EC9">
      <w:pPr>
        <w:pStyle w:val="2"/>
        <w:widowControl/>
        <w:tabs>
          <w:tab w:val="left" w:pos="1134"/>
        </w:tabs>
        <w:ind w:left="0"/>
        <w:jc w:val="center"/>
        <w:rPr>
          <w:rFonts w:ascii="Times New Roman" w:hAnsi="Times New Roman"/>
          <w:b/>
          <w:sz w:val="28"/>
          <w:szCs w:val="28"/>
        </w:rPr>
      </w:pPr>
    </w:p>
    <w:p w:rsidR="00691752" w:rsidRPr="00FE5EC9" w:rsidRDefault="00691752" w:rsidP="00FE5EC9">
      <w:pPr>
        <w:pStyle w:val="2"/>
        <w:widowControl/>
        <w:tabs>
          <w:tab w:val="left" w:pos="1134"/>
        </w:tabs>
        <w:ind w:left="0"/>
        <w:jc w:val="center"/>
        <w:rPr>
          <w:rFonts w:ascii="Times New Roman" w:hAnsi="Times New Roman"/>
          <w:b/>
          <w:sz w:val="28"/>
          <w:szCs w:val="28"/>
        </w:rPr>
      </w:pPr>
      <w:r w:rsidRPr="00FE5EC9">
        <w:rPr>
          <w:rFonts w:ascii="Times New Roman" w:hAnsi="Times New Roman"/>
          <w:b/>
          <w:sz w:val="28"/>
          <w:szCs w:val="28"/>
        </w:rPr>
        <w:t xml:space="preserve">6. Ключевые показатели вида контроля и их целевые значения для муниципального контроля </w:t>
      </w:r>
    </w:p>
    <w:p w:rsidR="00691752" w:rsidRPr="00FE5EC9" w:rsidRDefault="00691752" w:rsidP="00FE5EC9">
      <w:pPr>
        <w:pStyle w:val="2"/>
        <w:widowControl/>
        <w:tabs>
          <w:tab w:val="left" w:pos="1134"/>
        </w:tabs>
        <w:ind w:left="709"/>
        <w:jc w:val="center"/>
        <w:rPr>
          <w:rFonts w:ascii="Times New Roman" w:hAnsi="Times New Roman"/>
          <w:b/>
          <w:sz w:val="28"/>
          <w:szCs w:val="28"/>
        </w:rPr>
      </w:pPr>
    </w:p>
    <w:p w:rsidR="00691752" w:rsidRPr="00FE5EC9" w:rsidRDefault="00691752" w:rsidP="00FE5EC9">
      <w:pPr>
        <w:pStyle w:val="2"/>
        <w:widowControl/>
        <w:tabs>
          <w:tab w:val="left" w:pos="1134"/>
        </w:tabs>
        <w:ind w:left="0" w:firstLine="709"/>
        <w:jc w:val="both"/>
        <w:rPr>
          <w:rFonts w:ascii="Times New Roman" w:hAnsi="Times New Roman"/>
          <w:sz w:val="28"/>
          <w:szCs w:val="28"/>
        </w:rPr>
      </w:pPr>
      <w:r w:rsidRPr="00FE5EC9">
        <w:rPr>
          <w:rFonts w:ascii="Times New Roman" w:hAnsi="Times New Roman"/>
          <w:sz w:val="28"/>
          <w:szCs w:val="28"/>
        </w:rPr>
        <w:t>Ключевые показатели муниципального контроля и их целевые значения, индикативные показатели установлены приложением 5 к настоящему Положению.</w:t>
      </w:r>
    </w:p>
    <w:p w:rsidR="00691752" w:rsidRPr="00FE5EC9" w:rsidRDefault="00691752" w:rsidP="00FE5EC9">
      <w:pPr>
        <w:pBdr>
          <w:bottom w:val="single" w:sz="12" w:space="1" w:color="auto"/>
        </w:pBdr>
        <w:autoSpaceDE w:val="0"/>
        <w:jc w:val="both"/>
        <w:rPr>
          <w:sz w:val="28"/>
          <w:szCs w:val="28"/>
        </w:rPr>
      </w:pPr>
    </w:p>
    <w:p w:rsidR="00691752" w:rsidRPr="00FE5EC9" w:rsidRDefault="00691752" w:rsidP="00FE5EC9">
      <w:pPr>
        <w:autoSpaceDE w:val="0"/>
        <w:ind w:right="-16" w:firstLine="709"/>
        <w:jc w:val="both"/>
        <w:rPr>
          <w:sz w:val="28"/>
          <w:szCs w:val="28"/>
          <w:u w:val="single"/>
        </w:rPr>
      </w:pPr>
      <w:r w:rsidRPr="00FE5EC9">
        <w:rPr>
          <w:sz w:val="28"/>
          <w:szCs w:val="28"/>
          <w:u w:val="single"/>
        </w:rPr>
        <w:t>Примечание:</w:t>
      </w:r>
    </w:p>
    <w:p w:rsidR="00691752" w:rsidRPr="00FE5EC9" w:rsidRDefault="00691752" w:rsidP="00FE5EC9">
      <w:pPr>
        <w:tabs>
          <w:tab w:val="left" w:pos="1134"/>
        </w:tabs>
        <w:jc w:val="both"/>
        <w:rPr>
          <w:sz w:val="28"/>
          <w:szCs w:val="28"/>
          <w:highlight w:val="green"/>
        </w:rPr>
      </w:pPr>
    </w:p>
    <w:p w:rsidR="00691752" w:rsidRPr="00FE5EC9" w:rsidRDefault="00691752" w:rsidP="00FE5EC9">
      <w:pPr>
        <w:ind w:firstLine="540"/>
        <w:jc w:val="both"/>
        <w:rPr>
          <w:sz w:val="28"/>
          <w:szCs w:val="28"/>
        </w:rPr>
      </w:pPr>
      <w:r w:rsidRPr="00FE5EC9">
        <w:rPr>
          <w:sz w:val="28"/>
          <w:szCs w:val="28"/>
        </w:rPr>
        <w:t xml:space="preserve">- Согласно части 8 статьи 25 Федерального закона № 248-ФЗ положением о виде контроля в отношении объектов контроля, отнесенных к определенным категориям риска, </w:t>
      </w:r>
      <w:r w:rsidRPr="00FE5EC9">
        <w:rPr>
          <w:b/>
          <w:sz w:val="28"/>
          <w:szCs w:val="28"/>
          <w:u w:val="single"/>
        </w:rPr>
        <w:t>могут</w:t>
      </w:r>
      <w:r w:rsidRPr="00FE5EC9">
        <w:rPr>
          <w:sz w:val="28"/>
          <w:szCs w:val="28"/>
        </w:rPr>
        <w:t xml:space="preserve"> </w:t>
      </w:r>
      <w:r w:rsidRPr="00FE5EC9">
        <w:rPr>
          <w:b/>
          <w:sz w:val="28"/>
          <w:szCs w:val="28"/>
          <w:u w:val="single"/>
        </w:rPr>
        <w:t>устанавливаться</w:t>
      </w:r>
      <w:r w:rsidRPr="00FE5EC9">
        <w:rPr>
          <w:sz w:val="28"/>
          <w:szCs w:val="28"/>
        </w:rPr>
        <w:t xml:space="preserve"> сокращенные сроки проведения контрольных мероприятий, особенности содержания контрольных мероприятий, объем представляемых документов, инструментального обследования, проводимых испытаний, экспертиз и экспериментов.</w:t>
      </w:r>
    </w:p>
    <w:p w:rsidR="00691752" w:rsidRPr="00FE5EC9" w:rsidRDefault="00691752" w:rsidP="00FE5EC9">
      <w:pPr>
        <w:tabs>
          <w:tab w:val="left" w:pos="1134"/>
        </w:tabs>
        <w:ind w:firstLine="709"/>
        <w:jc w:val="both"/>
        <w:rPr>
          <w:sz w:val="28"/>
          <w:szCs w:val="28"/>
        </w:rPr>
      </w:pPr>
      <w:r w:rsidRPr="00FE5EC9">
        <w:rPr>
          <w:sz w:val="28"/>
          <w:szCs w:val="28"/>
        </w:rPr>
        <w:t xml:space="preserve">- В силу части 10 статьи 98 Федерального закона № 248-ФЗ до 31 декабря 2023 года положением о виде муниципального контроля </w:t>
      </w:r>
      <w:r w:rsidRPr="00FE5EC9">
        <w:rPr>
          <w:b/>
          <w:sz w:val="28"/>
          <w:szCs w:val="28"/>
          <w:u w:val="single"/>
        </w:rPr>
        <w:t>могут предусматриваться</w:t>
      </w:r>
      <w:r w:rsidRPr="00FE5EC9">
        <w:rPr>
          <w:sz w:val="28"/>
          <w:szCs w:val="28"/>
        </w:rPr>
        <w:t xml:space="preserve"> подготовка органами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органов муниципального контроля действиях и принимаемых решениях, обмен документами и сведениями с контролируемыми лицами на бумажном носителе.</w:t>
      </w:r>
    </w:p>
    <w:p w:rsidR="00691752" w:rsidRPr="00FE5EC9" w:rsidRDefault="00691752" w:rsidP="00FE5EC9">
      <w:pPr>
        <w:tabs>
          <w:tab w:val="left" w:pos="1134"/>
        </w:tabs>
        <w:ind w:firstLine="709"/>
        <w:jc w:val="both"/>
        <w:rPr>
          <w:sz w:val="28"/>
          <w:szCs w:val="28"/>
        </w:rPr>
      </w:pPr>
      <w:r w:rsidRPr="00FE5EC9">
        <w:rPr>
          <w:sz w:val="28"/>
          <w:szCs w:val="28"/>
        </w:rPr>
        <w:t xml:space="preserve">- органами местного самоуправления </w:t>
      </w:r>
      <w:r w:rsidRPr="00FE5EC9">
        <w:rPr>
          <w:b/>
          <w:sz w:val="28"/>
          <w:szCs w:val="28"/>
          <w:u w:val="single"/>
        </w:rPr>
        <w:t>самостоятельно определяются</w:t>
      </w:r>
      <w:r w:rsidRPr="00FE5EC9">
        <w:rPr>
          <w:sz w:val="28"/>
          <w:szCs w:val="28"/>
        </w:rPr>
        <w:t>: критерии отнесения объектов контроля к категориям риска в рамках осуществления муниципального контроля; перечень индикаторов риска нарушения обязательных требований, проверяемых в рамках осуществления муниципального контроля; ключевые показатели муниципального контроля и их целевые значения, индикативные показатели (приложения 2, 3 и 5 к настоящему Положению).</w:t>
      </w:r>
    </w:p>
    <w:p w:rsidR="00691752" w:rsidRPr="00FE5EC9" w:rsidRDefault="00691752" w:rsidP="00FE5EC9">
      <w:pPr>
        <w:spacing w:after="200" w:line="276" w:lineRule="auto"/>
        <w:rPr>
          <w:sz w:val="28"/>
          <w:szCs w:val="28"/>
        </w:rPr>
      </w:pPr>
      <w:r w:rsidRPr="00FE5EC9">
        <w:rPr>
          <w:sz w:val="28"/>
          <w:szCs w:val="28"/>
        </w:rPr>
        <w:br w:type="page"/>
      </w:r>
    </w:p>
    <w:p w:rsidR="00691752" w:rsidRPr="00FE5EC9" w:rsidRDefault="00691752" w:rsidP="00FE5EC9">
      <w:pPr>
        <w:pStyle w:val="ConsPlusNormal"/>
        <w:spacing w:line="192" w:lineRule="auto"/>
        <w:ind w:left="4535" w:firstLine="0"/>
        <w:outlineLvl w:val="1"/>
        <w:rPr>
          <w:rFonts w:ascii="Times New Roman" w:hAnsi="Times New Roman"/>
          <w:sz w:val="28"/>
          <w:szCs w:val="28"/>
        </w:rPr>
      </w:pPr>
      <w:r w:rsidRPr="00FE5EC9">
        <w:rPr>
          <w:rFonts w:ascii="Times New Roman" w:hAnsi="Times New Roman"/>
          <w:sz w:val="28"/>
          <w:szCs w:val="28"/>
        </w:rPr>
        <w:t xml:space="preserve">ПРИЛОЖЕНИЕ 1 </w:t>
      </w:r>
    </w:p>
    <w:p w:rsidR="00691752" w:rsidRPr="00FE5EC9" w:rsidRDefault="00691752" w:rsidP="00FE5EC9">
      <w:pPr>
        <w:pStyle w:val="ConsPlusNormal"/>
        <w:spacing w:line="192" w:lineRule="auto"/>
        <w:ind w:left="4535" w:firstLine="0"/>
        <w:outlineLvl w:val="1"/>
        <w:rPr>
          <w:rFonts w:ascii="Times New Roman" w:hAnsi="Times New Roman"/>
          <w:color w:val="000000"/>
          <w:sz w:val="28"/>
          <w:szCs w:val="28"/>
        </w:rPr>
      </w:pPr>
    </w:p>
    <w:p w:rsidR="00691752" w:rsidRPr="001A00DE" w:rsidRDefault="00691752" w:rsidP="00FE5EC9">
      <w:pPr>
        <w:pStyle w:val="ConsPlusNormal"/>
        <w:spacing w:line="192" w:lineRule="auto"/>
        <w:ind w:left="4535" w:firstLine="0"/>
        <w:rPr>
          <w:rFonts w:ascii="Times New Roman" w:hAnsi="Times New Roman"/>
          <w:color w:val="000000"/>
          <w:sz w:val="28"/>
          <w:szCs w:val="28"/>
        </w:rPr>
      </w:pPr>
      <w:r w:rsidRPr="00FE5EC9">
        <w:rPr>
          <w:rFonts w:ascii="Times New Roman" w:hAnsi="Times New Roman"/>
          <w:color w:val="000000"/>
          <w:sz w:val="28"/>
          <w:szCs w:val="28"/>
        </w:rPr>
        <w:t xml:space="preserve">к Положению о муниципальном лесном контроле в </w:t>
      </w:r>
      <w:r w:rsidRPr="001A00DE">
        <w:rPr>
          <w:rFonts w:ascii="Times New Roman" w:hAnsi="Times New Roman"/>
          <w:sz w:val="28"/>
          <w:szCs w:val="28"/>
        </w:rPr>
        <w:t>администрации Доволенского сельсовета Доволенского района Новосибирской области</w:t>
      </w:r>
    </w:p>
    <w:p w:rsidR="00691752" w:rsidRPr="00FE5EC9" w:rsidRDefault="00691752" w:rsidP="00FE5EC9">
      <w:pPr>
        <w:pStyle w:val="ConsPlusNormal"/>
        <w:jc w:val="right"/>
        <w:rPr>
          <w:rFonts w:ascii="Times New Roman" w:hAnsi="Times New Roman"/>
          <w:sz w:val="28"/>
          <w:szCs w:val="28"/>
        </w:rPr>
      </w:pPr>
    </w:p>
    <w:p w:rsidR="00691752" w:rsidRPr="00FE5EC9" w:rsidRDefault="00691752" w:rsidP="00FE5EC9">
      <w:pPr>
        <w:pStyle w:val="ConsPlusNormal"/>
        <w:jc w:val="right"/>
        <w:rPr>
          <w:rFonts w:ascii="Times New Roman" w:hAnsi="Times New Roman"/>
          <w:sz w:val="28"/>
          <w:szCs w:val="28"/>
          <w:shd w:val="clear" w:color="auto" w:fill="F1C100"/>
        </w:rPr>
      </w:pPr>
    </w:p>
    <w:p w:rsidR="00691752" w:rsidRPr="00FE5EC9" w:rsidRDefault="00691752" w:rsidP="00FE5EC9">
      <w:pPr>
        <w:pStyle w:val="ConsPlusNormal"/>
        <w:ind w:firstLine="0"/>
        <w:jc w:val="center"/>
        <w:rPr>
          <w:rFonts w:ascii="Times New Roman" w:hAnsi="Times New Roman"/>
          <w:sz w:val="28"/>
          <w:szCs w:val="28"/>
        </w:rPr>
      </w:pPr>
      <w:r w:rsidRPr="00FE5EC9">
        <w:rPr>
          <w:rFonts w:ascii="Times New Roman" w:hAnsi="Times New Roman"/>
          <w:sz w:val="28"/>
          <w:szCs w:val="28"/>
        </w:rPr>
        <w:t xml:space="preserve">Перечень должностных лиц </w:t>
      </w:r>
      <w:r w:rsidRPr="001A00DE">
        <w:rPr>
          <w:rFonts w:ascii="Times New Roman" w:hAnsi="Times New Roman"/>
          <w:sz w:val="28"/>
          <w:szCs w:val="28"/>
        </w:rPr>
        <w:t>администрации Доволенского сельсовета Доволенского района Новосибирской области</w:t>
      </w:r>
      <w:r w:rsidRPr="00FE5EC9">
        <w:rPr>
          <w:rFonts w:ascii="Times New Roman" w:hAnsi="Times New Roman"/>
          <w:sz w:val="28"/>
          <w:szCs w:val="28"/>
        </w:rPr>
        <w:t xml:space="preserve">, уполномоченных на осуществление муниципального лесного контроля в </w:t>
      </w:r>
      <w:r w:rsidRPr="001A00DE">
        <w:rPr>
          <w:rFonts w:ascii="Times New Roman" w:hAnsi="Times New Roman"/>
          <w:sz w:val="28"/>
          <w:szCs w:val="28"/>
        </w:rPr>
        <w:t>администрации Доволенского сельсовета Доволенского района Новосибирской области</w:t>
      </w:r>
    </w:p>
    <w:p w:rsidR="00691752" w:rsidRPr="00FE5EC9" w:rsidRDefault="00691752" w:rsidP="00FE5EC9">
      <w:pPr>
        <w:pStyle w:val="ConsPlusNormal"/>
        <w:jc w:val="center"/>
        <w:rPr>
          <w:rFonts w:ascii="Times New Roman" w:hAnsi="Times New Roman"/>
          <w:sz w:val="28"/>
          <w:szCs w:val="28"/>
        </w:rPr>
      </w:pPr>
    </w:p>
    <w:p w:rsidR="00691752" w:rsidRPr="00FE5EC9" w:rsidRDefault="00691752" w:rsidP="00FE5EC9">
      <w:pPr>
        <w:pStyle w:val="ConsPlusNormal"/>
        <w:jc w:val="both"/>
        <w:rPr>
          <w:rFonts w:ascii="Times New Roman" w:hAnsi="Times New Roman"/>
          <w:sz w:val="28"/>
          <w:szCs w:val="28"/>
        </w:rPr>
      </w:pPr>
      <w:r w:rsidRPr="00FE5EC9">
        <w:rPr>
          <w:rFonts w:ascii="Times New Roman" w:hAnsi="Times New Roman"/>
          <w:sz w:val="28"/>
          <w:szCs w:val="28"/>
        </w:rPr>
        <w:t>1.</w:t>
      </w:r>
    </w:p>
    <w:p w:rsidR="00691752" w:rsidRPr="00FE5EC9" w:rsidRDefault="00691752" w:rsidP="00FE5EC9">
      <w:pPr>
        <w:pStyle w:val="ConsPlusNormal"/>
        <w:jc w:val="both"/>
        <w:rPr>
          <w:rFonts w:ascii="Times New Roman" w:hAnsi="Times New Roman"/>
          <w:sz w:val="28"/>
          <w:szCs w:val="28"/>
        </w:rPr>
      </w:pPr>
      <w:r w:rsidRPr="00FE5EC9">
        <w:rPr>
          <w:rFonts w:ascii="Times New Roman" w:hAnsi="Times New Roman"/>
          <w:sz w:val="28"/>
          <w:szCs w:val="28"/>
        </w:rPr>
        <w:t>2.</w:t>
      </w:r>
    </w:p>
    <w:p w:rsidR="00691752" w:rsidRPr="00FE5EC9" w:rsidRDefault="00691752" w:rsidP="00FE5EC9">
      <w:pPr>
        <w:pStyle w:val="ConsPlusNormal"/>
        <w:jc w:val="both"/>
        <w:rPr>
          <w:rFonts w:ascii="Times New Roman" w:hAnsi="Times New Roman"/>
          <w:sz w:val="28"/>
          <w:szCs w:val="28"/>
        </w:rPr>
      </w:pPr>
      <w:r w:rsidRPr="00FE5EC9">
        <w:rPr>
          <w:rFonts w:ascii="Times New Roman" w:hAnsi="Times New Roman"/>
          <w:sz w:val="28"/>
          <w:szCs w:val="28"/>
        </w:rPr>
        <w:t>3.</w:t>
      </w:r>
    </w:p>
    <w:p w:rsidR="00691752" w:rsidRPr="00FE5EC9" w:rsidRDefault="00691752" w:rsidP="00FE5EC9">
      <w:pPr>
        <w:pStyle w:val="ConsPlusNormal"/>
        <w:jc w:val="both"/>
        <w:rPr>
          <w:rFonts w:ascii="Times New Roman" w:hAnsi="Times New Roman"/>
          <w:sz w:val="28"/>
          <w:szCs w:val="28"/>
        </w:rPr>
      </w:pPr>
    </w:p>
    <w:p w:rsidR="00691752" w:rsidRPr="00FE5EC9" w:rsidRDefault="00691752" w:rsidP="00FE5EC9">
      <w:pPr>
        <w:pStyle w:val="ConsPlusNormal"/>
        <w:jc w:val="both"/>
        <w:rPr>
          <w:rFonts w:ascii="Times New Roman" w:hAnsi="Times New Roman"/>
          <w:sz w:val="28"/>
          <w:szCs w:val="28"/>
        </w:rPr>
      </w:pPr>
    </w:p>
    <w:p w:rsidR="00691752" w:rsidRPr="00FE5EC9" w:rsidRDefault="00691752" w:rsidP="00FE5EC9">
      <w:pPr>
        <w:pStyle w:val="ConsPlusNormal"/>
        <w:jc w:val="both"/>
        <w:rPr>
          <w:rFonts w:ascii="Times New Roman" w:hAnsi="Times New Roman"/>
          <w:sz w:val="28"/>
          <w:szCs w:val="28"/>
        </w:rPr>
      </w:pPr>
    </w:p>
    <w:p w:rsidR="00691752" w:rsidRPr="00FE5EC9" w:rsidRDefault="00691752" w:rsidP="00FE5EC9">
      <w:pPr>
        <w:pStyle w:val="ConsPlusNormal"/>
        <w:jc w:val="both"/>
        <w:rPr>
          <w:rFonts w:ascii="Times New Roman" w:hAnsi="Times New Roman"/>
          <w:sz w:val="28"/>
          <w:szCs w:val="28"/>
        </w:rPr>
      </w:pPr>
    </w:p>
    <w:p w:rsidR="00691752" w:rsidRPr="00FE5EC9" w:rsidRDefault="00691752" w:rsidP="00FE5EC9">
      <w:pPr>
        <w:pStyle w:val="ConsPlusNormal"/>
        <w:jc w:val="both"/>
        <w:rPr>
          <w:rFonts w:ascii="Times New Roman" w:hAnsi="Times New Roman"/>
          <w:sz w:val="28"/>
          <w:szCs w:val="28"/>
        </w:rPr>
      </w:pPr>
    </w:p>
    <w:p w:rsidR="00691752" w:rsidRPr="00FE5EC9" w:rsidRDefault="00691752" w:rsidP="00FE5EC9">
      <w:pPr>
        <w:pStyle w:val="ConsPlusNormal"/>
        <w:ind w:firstLine="0"/>
        <w:jc w:val="both"/>
        <w:rPr>
          <w:rFonts w:ascii="Times New Roman" w:hAnsi="Times New Roman"/>
          <w:i/>
          <w:sz w:val="28"/>
          <w:szCs w:val="28"/>
        </w:rPr>
      </w:pPr>
      <w:r w:rsidRPr="00FE5EC9">
        <w:rPr>
          <w:rFonts w:ascii="Times New Roman" w:hAnsi="Times New Roman"/>
          <w:i/>
          <w:sz w:val="28"/>
          <w:szCs w:val="28"/>
        </w:rPr>
        <w:t>Наименование должности</w:t>
      </w:r>
      <w:r w:rsidRPr="00FE5EC9">
        <w:rPr>
          <w:rFonts w:ascii="Times New Roman" w:hAnsi="Times New Roman"/>
          <w:i/>
          <w:sz w:val="28"/>
          <w:szCs w:val="28"/>
        </w:rPr>
        <w:tab/>
      </w:r>
      <w:r w:rsidRPr="00FE5EC9">
        <w:rPr>
          <w:rFonts w:ascii="Times New Roman" w:hAnsi="Times New Roman"/>
          <w:i/>
          <w:sz w:val="28"/>
          <w:szCs w:val="28"/>
        </w:rPr>
        <w:tab/>
      </w:r>
      <w:r w:rsidRPr="00FE5EC9">
        <w:rPr>
          <w:rFonts w:ascii="Times New Roman" w:hAnsi="Times New Roman"/>
          <w:i/>
          <w:sz w:val="28"/>
          <w:szCs w:val="28"/>
        </w:rPr>
        <w:tab/>
      </w:r>
      <w:r w:rsidRPr="00FE5EC9">
        <w:rPr>
          <w:rFonts w:ascii="Times New Roman" w:hAnsi="Times New Roman"/>
          <w:i/>
          <w:sz w:val="28"/>
          <w:szCs w:val="28"/>
        </w:rPr>
        <w:tab/>
      </w:r>
      <w:r w:rsidRPr="00FE5EC9">
        <w:rPr>
          <w:rFonts w:ascii="Times New Roman" w:hAnsi="Times New Roman"/>
          <w:i/>
          <w:sz w:val="28"/>
          <w:szCs w:val="28"/>
        </w:rPr>
        <w:tab/>
        <w:t xml:space="preserve">                  ФИО    </w:t>
      </w:r>
    </w:p>
    <w:p w:rsidR="00691752" w:rsidRPr="00FE5EC9" w:rsidRDefault="00691752" w:rsidP="00FE5EC9">
      <w:pPr>
        <w:spacing w:after="200" w:line="276" w:lineRule="auto"/>
        <w:rPr>
          <w:i/>
          <w:sz w:val="28"/>
          <w:szCs w:val="28"/>
        </w:rPr>
      </w:pPr>
      <w:r w:rsidRPr="00FE5EC9">
        <w:rPr>
          <w:i/>
          <w:sz w:val="28"/>
          <w:szCs w:val="28"/>
        </w:rPr>
        <w:br w:type="page"/>
      </w:r>
    </w:p>
    <w:p w:rsidR="00691752" w:rsidRPr="00FE5EC9" w:rsidRDefault="00691752" w:rsidP="00FE5EC9">
      <w:pPr>
        <w:pStyle w:val="ConsPlusNormal"/>
        <w:spacing w:line="192" w:lineRule="auto"/>
        <w:ind w:left="4535" w:firstLine="0"/>
        <w:outlineLvl w:val="1"/>
        <w:rPr>
          <w:rFonts w:ascii="Times New Roman" w:hAnsi="Times New Roman"/>
          <w:color w:val="000000"/>
          <w:sz w:val="28"/>
          <w:szCs w:val="28"/>
        </w:rPr>
      </w:pPr>
      <w:r w:rsidRPr="00FE5EC9">
        <w:rPr>
          <w:rFonts w:ascii="Times New Roman" w:hAnsi="Times New Roman"/>
          <w:color w:val="000000"/>
          <w:sz w:val="28"/>
          <w:szCs w:val="28"/>
        </w:rPr>
        <w:t xml:space="preserve">ПРИЛОЖЕНИЕ 2 </w:t>
      </w:r>
    </w:p>
    <w:p w:rsidR="00691752" w:rsidRPr="00FE5EC9" w:rsidRDefault="00691752" w:rsidP="00FE5EC9">
      <w:pPr>
        <w:pStyle w:val="ConsPlusNormal"/>
        <w:spacing w:line="192" w:lineRule="auto"/>
        <w:ind w:left="4535" w:firstLine="0"/>
        <w:outlineLvl w:val="1"/>
        <w:rPr>
          <w:rFonts w:ascii="Times New Roman" w:hAnsi="Times New Roman"/>
          <w:color w:val="000000"/>
          <w:sz w:val="28"/>
          <w:szCs w:val="28"/>
        </w:rPr>
      </w:pPr>
    </w:p>
    <w:p w:rsidR="00691752" w:rsidRPr="001A00DE" w:rsidRDefault="00691752" w:rsidP="00FE5EC9">
      <w:pPr>
        <w:pStyle w:val="ConsPlusNormal"/>
        <w:spacing w:line="192" w:lineRule="auto"/>
        <w:ind w:left="4535" w:firstLine="0"/>
        <w:rPr>
          <w:rFonts w:ascii="Times New Roman" w:hAnsi="Times New Roman"/>
          <w:color w:val="000000"/>
          <w:sz w:val="28"/>
          <w:szCs w:val="28"/>
        </w:rPr>
      </w:pPr>
      <w:r w:rsidRPr="00FE5EC9">
        <w:rPr>
          <w:rFonts w:ascii="Times New Roman" w:hAnsi="Times New Roman"/>
          <w:color w:val="000000"/>
          <w:sz w:val="28"/>
          <w:szCs w:val="28"/>
        </w:rPr>
        <w:t xml:space="preserve">к Положению о муниципальном лесном контроле в </w:t>
      </w:r>
      <w:r w:rsidRPr="001A00DE">
        <w:rPr>
          <w:rFonts w:ascii="Times New Roman" w:hAnsi="Times New Roman"/>
          <w:sz w:val="28"/>
          <w:szCs w:val="28"/>
        </w:rPr>
        <w:t>администрации Доволенского сельсовета Доволенского района Новосибирской области</w:t>
      </w:r>
    </w:p>
    <w:p w:rsidR="00691752" w:rsidRPr="00FE5EC9" w:rsidRDefault="00691752" w:rsidP="00FE5EC9">
      <w:pPr>
        <w:pStyle w:val="ConsPlusNormal"/>
        <w:spacing w:line="192" w:lineRule="auto"/>
        <w:ind w:left="4535" w:firstLine="0"/>
        <w:rPr>
          <w:rFonts w:ascii="Times New Roman" w:hAnsi="Times New Roman"/>
          <w:color w:val="000000"/>
          <w:sz w:val="28"/>
          <w:szCs w:val="28"/>
        </w:rPr>
      </w:pPr>
    </w:p>
    <w:p w:rsidR="00691752" w:rsidRPr="00FE5EC9" w:rsidRDefault="00691752" w:rsidP="00FE5EC9">
      <w:pPr>
        <w:pStyle w:val="ConsPlusNormal"/>
        <w:spacing w:line="240" w:lineRule="exact"/>
        <w:jc w:val="center"/>
        <w:rPr>
          <w:rFonts w:ascii="Times New Roman" w:hAnsi="Times New Roman"/>
          <w:sz w:val="28"/>
          <w:szCs w:val="28"/>
          <w:shd w:val="clear" w:color="auto" w:fill="F1C100"/>
        </w:rPr>
      </w:pPr>
    </w:p>
    <w:p w:rsidR="00691752" w:rsidRPr="00FE5EC9" w:rsidRDefault="00691752" w:rsidP="001A00DE">
      <w:pPr>
        <w:pStyle w:val="ConsPlusNormal"/>
        <w:spacing w:line="240" w:lineRule="exact"/>
        <w:ind w:firstLine="0"/>
        <w:jc w:val="center"/>
        <w:rPr>
          <w:rFonts w:ascii="Times New Roman" w:hAnsi="Times New Roman"/>
          <w:color w:val="000000"/>
          <w:sz w:val="28"/>
          <w:szCs w:val="28"/>
          <w:shd w:val="clear" w:color="auto" w:fill="F1C100"/>
        </w:rPr>
      </w:pPr>
      <w:r w:rsidRPr="00FE5EC9">
        <w:rPr>
          <w:rFonts w:ascii="Times New Roman" w:hAnsi="Times New Roman"/>
          <w:sz w:val="28"/>
          <w:szCs w:val="28"/>
        </w:rPr>
        <w:t xml:space="preserve">Критерии отнесения объектов контроля </w:t>
      </w:r>
      <w:r w:rsidRPr="00FE5EC9">
        <w:rPr>
          <w:rFonts w:ascii="Times New Roman" w:hAnsi="Times New Roman"/>
          <w:color w:val="000000"/>
          <w:sz w:val="28"/>
          <w:szCs w:val="28"/>
        </w:rPr>
        <w:t xml:space="preserve">к категориям риска в рамках осуществления муниципального </w:t>
      </w:r>
      <w:r w:rsidRPr="00FE5EC9">
        <w:rPr>
          <w:rFonts w:ascii="Times New Roman" w:hAnsi="Times New Roman"/>
          <w:sz w:val="28"/>
          <w:szCs w:val="28"/>
        </w:rPr>
        <w:t xml:space="preserve">лесного контроля в </w:t>
      </w:r>
      <w:r w:rsidRPr="001A00DE">
        <w:rPr>
          <w:rFonts w:ascii="Times New Roman" w:hAnsi="Times New Roman"/>
          <w:sz w:val="28"/>
          <w:szCs w:val="28"/>
        </w:rPr>
        <w:t>администрации Доволенского сельсовета Доволенского района Новосибирской области</w:t>
      </w:r>
    </w:p>
    <w:tbl>
      <w:tblPr>
        <w:tblW w:w="9486" w:type="dxa"/>
        <w:tblCellMar>
          <w:left w:w="0" w:type="dxa"/>
          <w:right w:w="0" w:type="dxa"/>
        </w:tblCellMar>
        <w:tblLook w:val="00A0"/>
      </w:tblPr>
      <w:tblGrid>
        <w:gridCol w:w="708"/>
        <w:gridCol w:w="6793"/>
        <w:gridCol w:w="1985"/>
      </w:tblGrid>
      <w:tr w:rsidR="00691752" w:rsidRPr="00FE5EC9" w:rsidTr="00BE72BE">
        <w:tc>
          <w:tcPr>
            <w:tcW w:w="642"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691752" w:rsidRPr="00FE5EC9" w:rsidRDefault="00691752" w:rsidP="00BE72BE">
            <w:pPr>
              <w:rPr>
                <w:sz w:val="28"/>
                <w:szCs w:val="28"/>
              </w:rPr>
            </w:pPr>
            <w:r w:rsidRPr="00FE5EC9">
              <w:rPr>
                <w:sz w:val="28"/>
                <w:szCs w:val="28"/>
              </w:rPr>
              <w:t> п/п</w:t>
            </w:r>
          </w:p>
        </w:tc>
        <w:tc>
          <w:tcPr>
            <w:tcW w:w="6859"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691752" w:rsidRPr="00FE5EC9" w:rsidRDefault="00691752" w:rsidP="00BE72BE">
            <w:pPr>
              <w:jc w:val="center"/>
              <w:rPr>
                <w:sz w:val="28"/>
                <w:szCs w:val="28"/>
              </w:rPr>
            </w:pPr>
            <w:r w:rsidRPr="00FE5EC9">
              <w:rPr>
                <w:sz w:val="28"/>
                <w:szCs w:val="28"/>
              </w:rPr>
              <w:t>Объекты муниципального лесного контроля в _______ администрации Доволенского сельсовета Доволенского района Новосибирской области</w:t>
            </w:r>
          </w:p>
        </w:tc>
        <w:tc>
          <w:tcPr>
            <w:tcW w:w="1985"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691752" w:rsidRPr="00FE5EC9" w:rsidRDefault="00691752" w:rsidP="00BE72BE">
            <w:pPr>
              <w:jc w:val="center"/>
              <w:rPr>
                <w:sz w:val="28"/>
                <w:szCs w:val="28"/>
              </w:rPr>
            </w:pPr>
            <w:r w:rsidRPr="00FE5EC9">
              <w:rPr>
                <w:sz w:val="28"/>
                <w:szCs w:val="28"/>
              </w:rPr>
              <w:t>Категория риска</w:t>
            </w:r>
          </w:p>
        </w:tc>
      </w:tr>
      <w:tr w:rsidR="00691752" w:rsidRPr="00FE5EC9" w:rsidTr="00BE72BE">
        <w:tc>
          <w:tcPr>
            <w:tcW w:w="642"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691752" w:rsidRPr="00FE5EC9" w:rsidRDefault="00691752" w:rsidP="00BE72BE">
            <w:pPr>
              <w:jc w:val="center"/>
              <w:rPr>
                <w:sz w:val="28"/>
                <w:szCs w:val="28"/>
              </w:rPr>
            </w:pPr>
            <w:r w:rsidRPr="00FE5EC9">
              <w:rPr>
                <w:sz w:val="28"/>
                <w:szCs w:val="28"/>
              </w:rPr>
              <w:t>1</w:t>
            </w:r>
          </w:p>
        </w:tc>
        <w:tc>
          <w:tcPr>
            <w:tcW w:w="6859"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691752" w:rsidRPr="00FE5EC9" w:rsidRDefault="00691752" w:rsidP="00BE72BE">
            <w:pPr>
              <w:ind w:firstLine="345"/>
              <w:jc w:val="both"/>
              <w:rPr>
                <w:i/>
                <w:sz w:val="28"/>
                <w:szCs w:val="28"/>
              </w:rPr>
            </w:pPr>
            <w:r w:rsidRPr="00FE5EC9">
              <w:rPr>
                <w:sz w:val="28"/>
                <w:szCs w:val="28"/>
              </w:rPr>
              <w:t>Юридические лица, индивидуальные предприниматели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Волгоградской области в области использования, охраны, защиты, воспроизводства лесов и лесоразведения, в том числе в области семеноводства в отношении семян лесных растений (далее - обязательные требования)</w:t>
            </w:r>
          </w:p>
        </w:tc>
        <w:tc>
          <w:tcPr>
            <w:tcW w:w="1985"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691752" w:rsidRPr="00FE5EC9" w:rsidRDefault="00691752" w:rsidP="00BE72BE">
            <w:pPr>
              <w:jc w:val="center"/>
              <w:rPr>
                <w:sz w:val="28"/>
                <w:szCs w:val="28"/>
              </w:rPr>
            </w:pPr>
            <w:r w:rsidRPr="00FE5EC9">
              <w:rPr>
                <w:sz w:val="28"/>
                <w:szCs w:val="28"/>
              </w:rPr>
              <w:t>Значительный риск</w:t>
            </w:r>
          </w:p>
        </w:tc>
      </w:tr>
      <w:tr w:rsidR="00691752" w:rsidRPr="00FE5EC9" w:rsidTr="00BE72BE">
        <w:tc>
          <w:tcPr>
            <w:tcW w:w="642"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691752" w:rsidRPr="00FE5EC9" w:rsidRDefault="00691752" w:rsidP="00BE72BE">
            <w:pPr>
              <w:jc w:val="center"/>
              <w:rPr>
                <w:sz w:val="28"/>
                <w:szCs w:val="28"/>
              </w:rPr>
            </w:pPr>
            <w:r w:rsidRPr="00FE5EC9">
              <w:rPr>
                <w:sz w:val="28"/>
                <w:szCs w:val="28"/>
              </w:rPr>
              <w:t>2</w:t>
            </w:r>
          </w:p>
        </w:tc>
        <w:tc>
          <w:tcPr>
            <w:tcW w:w="6859"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691752" w:rsidRPr="00FE5EC9" w:rsidRDefault="00691752" w:rsidP="00BE72BE">
            <w:pPr>
              <w:ind w:firstLine="345"/>
              <w:jc w:val="both"/>
              <w:rPr>
                <w:sz w:val="28"/>
                <w:szCs w:val="28"/>
              </w:rPr>
            </w:pPr>
            <w:r w:rsidRPr="00FE5EC9">
              <w:rPr>
                <w:sz w:val="28"/>
                <w:szCs w:val="28"/>
              </w:rPr>
              <w:t xml:space="preserve">Юридические лица, индивидуальные предприниматели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w:t>
            </w:r>
          </w:p>
        </w:tc>
        <w:tc>
          <w:tcPr>
            <w:tcW w:w="1985" w:type="dxa"/>
            <w:tcBorders>
              <w:top w:val="single" w:sz="6" w:space="0" w:color="000000"/>
              <w:left w:val="single" w:sz="6" w:space="0" w:color="000000"/>
              <w:bottom w:val="nil"/>
              <w:right w:val="single" w:sz="6" w:space="0" w:color="000000"/>
            </w:tcBorders>
            <w:tcMar>
              <w:top w:w="0" w:type="dxa"/>
              <w:left w:w="130" w:type="dxa"/>
              <w:bottom w:w="0" w:type="dxa"/>
              <w:right w:w="130" w:type="dxa"/>
            </w:tcMar>
          </w:tcPr>
          <w:p w:rsidR="00691752" w:rsidRPr="00FE5EC9" w:rsidRDefault="00691752" w:rsidP="00BE72BE">
            <w:pPr>
              <w:jc w:val="center"/>
              <w:rPr>
                <w:sz w:val="28"/>
                <w:szCs w:val="28"/>
              </w:rPr>
            </w:pPr>
            <w:r w:rsidRPr="00FE5EC9">
              <w:rPr>
                <w:sz w:val="28"/>
                <w:szCs w:val="28"/>
              </w:rPr>
              <w:t>Средний риск</w:t>
            </w:r>
          </w:p>
        </w:tc>
      </w:tr>
      <w:tr w:rsidR="00691752" w:rsidRPr="00FE5EC9" w:rsidTr="00BE72BE">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tcPr>
          <w:p w:rsidR="00691752" w:rsidRPr="00FE5EC9" w:rsidRDefault="00691752" w:rsidP="00BE72BE">
            <w:pPr>
              <w:jc w:val="center"/>
              <w:rPr>
                <w:sz w:val="28"/>
                <w:szCs w:val="28"/>
              </w:rPr>
            </w:pPr>
            <w:r w:rsidRPr="00FE5EC9">
              <w:rPr>
                <w:sz w:val="28"/>
                <w:szCs w:val="28"/>
              </w:rPr>
              <w:t>3</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tcPr>
          <w:p w:rsidR="00691752" w:rsidRPr="00FE5EC9" w:rsidRDefault="00691752" w:rsidP="00BE72BE">
            <w:pPr>
              <w:ind w:firstLine="345"/>
              <w:jc w:val="both"/>
              <w:rPr>
                <w:sz w:val="28"/>
                <w:szCs w:val="28"/>
              </w:rPr>
            </w:pPr>
            <w:r w:rsidRPr="00FE5EC9">
              <w:rPr>
                <w:sz w:val="28"/>
                <w:szCs w:val="28"/>
              </w:rPr>
              <w:t xml:space="preserve">Юридические лица, индивидуальные предприниматели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w:t>
            </w:r>
            <w:r w:rsidRPr="00FE5EC9">
              <w:rPr>
                <w:sz w:val="28"/>
                <w:szCs w:val="28"/>
              </w:rPr>
              <w:lastRenderedPageBreak/>
              <w:t xml:space="preserve">предписания, выданного по итогам проведения плановой или внеплановой проверки по факту выявленных нарушений за несоблюдение обязательных требований. </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tcPr>
          <w:p w:rsidR="00691752" w:rsidRPr="00FE5EC9" w:rsidRDefault="00691752" w:rsidP="00BE72BE">
            <w:pPr>
              <w:jc w:val="center"/>
              <w:rPr>
                <w:sz w:val="28"/>
                <w:szCs w:val="28"/>
              </w:rPr>
            </w:pPr>
            <w:r w:rsidRPr="00FE5EC9">
              <w:rPr>
                <w:sz w:val="28"/>
                <w:szCs w:val="28"/>
              </w:rPr>
              <w:lastRenderedPageBreak/>
              <w:t>Умеренный риск</w:t>
            </w:r>
          </w:p>
        </w:tc>
      </w:tr>
      <w:tr w:rsidR="00691752" w:rsidRPr="00FE5EC9" w:rsidTr="00BE72BE">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tcPr>
          <w:p w:rsidR="00691752" w:rsidRPr="00FE5EC9" w:rsidRDefault="00691752" w:rsidP="00BE72BE">
            <w:pPr>
              <w:jc w:val="center"/>
              <w:rPr>
                <w:sz w:val="28"/>
                <w:szCs w:val="28"/>
              </w:rPr>
            </w:pPr>
            <w:r w:rsidRPr="00FE5EC9">
              <w:rPr>
                <w:sz w:val="28"/>
                <w:szCs w:val="28"/>
              </w:rPr>
              <w:lastRenderedPageBreak/>
              <w:t>4</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tcPr>
          <w:p w:rsidR="00691752" w:rsidRPr="00FE5EC9" w:rsidRDefault="00691752" w:rsidP="00BE72BE">
            <w:pPr>
              <w:ind w:firstLine="345"/>
              <w:jc w:val="both"/>
              <w:rPr>
                <w:sz w:val="28"/>
                <w:szCs w:val="28"/>
              </w:rPr>
            </w:pPr>
            <w:r w:rsidRPr="00FE5EC9">
              <w:rPr>
                <w:sz w:val="28"/>
                <w:szCs w:val="28"/>
              </w:rPr>
              <w:t>Юридические лица, индивидуальные предприниматели и физические лица при отсутствии обстоятельств, указанных в пунктах 1, 2 и 3 настоящих Критериев отнесения деятельности юридических лиц и индивидуальных предпринимателей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tcPr>
          <w:p w:rsidR="00691752" w:rsidRPr="00FE5EC9" w:rsidRDefault="00691752" w:rsidP="00BE72BE">
            <w:pPr>
              <w:jc w:val="center"/>
              <w:rPr>
                <w:sz w:val="28"/>
                <w:szCs w:val="28"/>
              </w:rPr>
            </w:pPr>
            <w:r w:rsidRPr="00FE5EC9">
              <w:rPr>
                <w:sz w:val="28"/>
                <w:szCs w:val="28"/>
              </w:rPr>
              <w:t>Низкий риск</w:t>
            </w:r>
          </w:p>
        </w:tc>
      </w:tr>
    </w:tbl>
    <w:p w:rsidR="00691752" w:rsidRPr="00FE5EC9" w:rsidRDefault="00691752" w:rsidP="00FE5EC9">
      <w:pPr>
        <w:pStyle w:val="ConsPlusNormal"/>
        <w:jc w:val="center"/>
        <w:rPr>
          <w:rFonts w:ascii="Times New Roman" w:hAnsi="Times New Roman"/>
          <w:sz w:val="28"/>
          <w:szCs w:val="28"/>
          <w:shd w:val="clear" w:color="auto" w:fill="F1C100"/>
        </w:rPr>
      </w:pPr>
    </w:p>
    <w:p w:rsidR="00691752" w:rsidRPr="00FE5EC9" w:rsidRDefault="00691752" w:rsidP="00FE5EC9">
      <w:pPr>
        <w:pStyle w:val="ConsPlusNormal"/>
        <w:jc w:val="center"/>
        <w:rPr>
          <w:rFonts w:ascii="Times New Roman" w:hAnsi="Times New Roman"/>
          <w:sz w:val="28"/>
          <w:szCs w:val="28"/>
          <w:shd w:val="clear" w:color="auto" w:fill="F1C100"/>
        </w:rPr>
      </w:pPr>
    </w:p>
    <w:p w:rsidR="00691752" w:rsidRPr="00FE5EC9" w:rsidRDefault="00691752" w:rsidP="00FE5EC9">
      <w:pPr>
        <w:pStyle w:val="ConsPlusNormal"/>
        <w:ind w:firstLine="0"/>
        <w:jc w:val="center"/>
        <w:rPr>
          <w:rFonts w:ascii="Times New Roman" w:hAnsi="Times New Roman"/>
          <w:sz w:val="28"/>
          <w:szCs w:val="28"/>
          <w:shd w:val="clear" w:color="auto" w:fill="F1C100"/>
        </w:rPr>
      </w:pPr>
      <w:r w:rsidRPr="00FE5EC9">
        <w:rPr>
          <w:rFonts w:ascii="Times New Roman" w:hAnsi="Times New Roman"/>
          <w:i/>
          <w:sz w:val="28"/>
          <w:szCs w:val="28"/>
        </w:rPr>
        <w:t>Наименование должности</w:t>
      </w:r>
      <w:r w:rsidRPr="00FE5EC9">
        <w:rPr>
          <w:rFonts w:ascii="Times New Roman" w:hAnsi="Times New Roman"/>
          <w:i/>
          <w:sz w:val="28"/>
          <w:szCs w:val="28"/>
        </w:rPr>
        <w:tab/>
      </w:r>
      <w:r w:rsidRPr="00FE5EC9">
        <w:rPr>
          <w:rFonts w:ascii="Times New Roman" w:hAnsi="Times New Roman"/>
          <w:i/>
          <w:sz w:val="28"/>
          <w:szCs w:val="28"/>
        </w:rPr>
        <w:tab/>
      </w:r>
      <w:r w:rsidRPr="00FE5EC9">
        <w:rPr>
          <w:rFonts w:ascii="Times New Roman" w:hAnsi="Times New Roman"/>
          <w:i/>
          <w:sz w:val="28"/>
          <w:szCs w:val="28"/>
        </w:rPr>
        <w:tab/>
      </w:r>
      <w:r w:rsidRPr="00FE5EC9">
        <w:rPr>
          <w:rFonts w:ascii="Times New Roman" w:hAnsi="Times New Roman"/>
          <w:i/>
          <w:sz w:val="28"/>
          <w:szCs w:val="28"/>
        </w:rPr>
        <w:tab/>
      </w:r>
      <w:r w:rsidRPr="00FE5EC9">
        <w:rPr>
          <w:rFonts w:ascii="Times New Roman" w:hAnsi="Times New Roman"/>
          <w:i/>
          <w:sz w:val="28"/>
          <w:szCs w:val="28"/>
        </w:rPr>
        <w:tab/>
        <w:t xml:space="preserve">                  ФИО </w:t>
      </w:r>
    </w:p>
    <w:p w:rsidR="00691752" w:rsidRPr="00FE5EC9" w:rsidRDefault="00691752" w:rsidP="00FE5EC9">
      <w:pPr>
        <w:spacing w:after="200" w:line="276" w:lineRule="auto"/>
        <w:rPr>
          <w:sz w:val="28"/>
          <w:szCs w:val="28"/>
          <w:shd w:val="clear" w:color="auto" w:fill="F1C100"/>
        </w:rPr>
      </w:pPr>
      <w:r w:rsidRPr="00FE5EC9">
        <w:rPr>
          <w:sz w:val="28"/>
          <w:szCs w:val="28"/>
          <w:shd w:val="clear" w:color="auto" w:fill="F1C100"/>
        </w:rPr>
        <w:br w:type="page"/>
      </w:r>
    </w:p>
    <w:p w:rsidR="00691752" w:rsidRPr="00FE5EC9" w:rsidRDefault="00691752" w:rsidP="00FE5EC9">
      <w:pPr>
        <w:pStyle w:val="ConsPlusNormal"/>
        <w:spacing w:line="192" w:lineRule="auto"/>
        <w:ind w:left="4535" w:firstLine="0"/>
        <w:outlineLvl w:val="1"/>
        <w:rPr>
          <w:rFonts w:ascii="Times New Roman" w:hAnsi="Times New Roman"/>
          <w:sz w:val="28"/>
          <w:szCs w:val="28"/>
        </w:rPr>
      </w:pPr>
      <w:r w:rsidRPr="00FE5EC9">
        <w:rPr>
          <w:rFonts w:ascii="Times New Roman" w:hAnsi="Times New Roman"/>
          <w:sz w:val="28"/>
          <w:szCs w:val="28"/>
        </w:rPr>
        <w:t xml:space="preserve">ПРИЛОЖЕНИЕ 3 </w:t>
      </w:r>
    </w:p>
    <w:p w:rsidR="00691752" w:rsidRPr="00FE5EC9" w:rsidRDefault="00691752" w:rsidP="00FE5EC9">
      <w:pPr>
        <w:pStyle w:val="ConsPlusNormal"/>
        <w:spacing w:line="192" w:lineRule="auto"/>
        <w:ind w:left="4535" w:firstLine="0"/>
        <w:outlineLvl w:val="1"/>
        <w:rPr>
          <w:rFonts w:ascii="Times New Roman" w:hAnsi="Times New Roman"/>
          <w:color w:val="000000"/>
          <w:sz w:val="28"/>
          <w:szCs w:val="28"/>
          <w:shd w:val="clear" w:color="auto" w:fill="F1C100"/>
        </w:rPr>
      </w:pPr>
    </w:p>
    <w:p w:rsidR="00691752" w:rsidRPr="00FE5EC9" w:rsidRDefault="00691752" w:rsidP="001A00DE">
      <w:pPr>
        <w:pStyle w:val="ConsPlusNormal"/>
        <w:spacing w:line="192" w:lineRule="auto"/>
        <w:ind w:left="4535" w:firstLine="0"/>
        <w:rPr>
          <w:rFonts w:ascii="Times New Roman" w:hAnsi="Times New Roman"/>
          <w:sz w:val="28"/>
          <w:szCs w:val="28"/>
          <w:shd w:val="clear" w:color="auto" w:fill="F1C100"/>
        </w:rPr>
      </w:pPr>
      <w:r w:rsidRPr="00FE5EC9">
        <w:rPr>
          <w:rFonts w:ascii="Times New Roman" w:hAnsi="Times New Roman"/>
          <w:color w:val="000000"/>
          <w:sz w:val="28"/>
          <w:szCs w:val="28"/>
        </w:rPr>
        <w:t xml:space="preserve">к Положению о муниципальном лесном контроле в </w:t>
      </w:r>
      <w:r w:rsidRPr="001A00DE">
        <w:rPr>
          <w:rFonts w:ascii="Times New Roman" w:hAnsi="Times New Roman"/>
          <w:sz w:val="28"/>
          <w:szCs w:val="28"/>
        </w:rPr>
        <w:t>администрации Доволенского сельсовета Доволенского района Новосибирской области</w:t>
      </w:r>
    </w:p>
    <w:p w:rsidR="00691752" w:rsidRDefault="00691752" w:rsidP="00FE5EC9">
      <w:pPr>
        <w:pStyle w:val="ConsPlusNormal"/>
        <w:spacing w:line="240" w:lineRule="exact"/>
        <w:ind w:firstLine="0"/>
        <w:jc w:val="center"/>
        <w:rPr>
          <w:rFonts w:ascii="Times New Roman" w:hAnsi="Times New Roman"/>
          <w:sz w:val="28"/>
          <w:szCs w:val="28"/>
        </w:rPr>
      </w:pPr>
    </w:p>
    <w:p w:rsidR="00691752" w:rsidRPr="00FE5EC9" w:rsidRDefault="00691752" w:rsidP="00FE5EC9">
      <w:pPr>
        <w:pStyle w:val="ConsPlusNormal"/>
        <w:spacing w:line="240" w:lineRule="exact"/>
        <w:ind w:firstLine="0"/>
        <w:jc w:val="center"/>
        <w:rPr>
          <w:rFonts w:ascii="Times New Roman" w:hAnsi="Times New Roman"/>
          <w:sz w:val="28"/>
          <w:szCs w:val="28"/>
          <w:shd w:val="clear" w:color="auto" w:fill="F1C100"/>
        </w:rPr>
      </w:pPr>
      <w:r w:rsidRPr="00FE5EC9">
        <w:rPr>
          <w:rFonts w:ascii="Times New Roman" w:hAnsi="Times New Roman"/>
          <w:sz w:val="28"/>
          <w:szCs w:val="28"/>
        </w:rPr>
        <w:t xml:space="preserve">Перечень индикаторов риска </w:t>
      </w:r>
    </w:p>
    <w:p w:rsidR="00691752" w:rsidRPr="001A00DE" w:rsidRDefault="00691752" w:rsidP="00FE5EC9">
      <w:pPr>
        <w:pStyle w:val="ConsPlusNormal"/>
        <w:spacing w:line="240" w:lineRule="exact"/>
        <w:jc w:val="center"/>
        <w:rPr>
          <w:rFonts w:ascii="Times New Roman" w:hAnsi="Times New Roman"/>
          <w:sz w:val="28"/>
          <w:szCs w:val="28"/>
          <w:shd w:val="clear" w:color="auto" w:fill="F1C100"/>
        </w:rPr>
      </w:pPr>
      <w:r w:rsidRPr="00FE5EC9">
        <w:rPr>
          <w:rFonts w:ascii="Times New Roman" w:hAnsi="Times New Roman"/>
          <w:sz w:val="28"/>
          <w:szCs w:val="28"/>
        </w:rPr>
        <w:t xml:space="preserve">нарушения обязательных требований, проверяемых в рамках осуществления муниципального лесного контроля в </w:t>
      </w:r>
      <w:r w:rsidRPr="001A00DE">
        <w:rPr>
          <w:rFonts w:ascii="Times New Roman" w:hAnsi="Times New Roman"/>
          <w:sz w:val="28"/>
          <w:szCs w:val="28"/>
        </w:rPr>
        <w:t>администрации Доволенского сельсовета Доволенского района Новосибирской области</w:t>
      </w:r>
    </w:p>
    <w:p w:rsidR="00691752" w:rsidRPr="001A00DE" w:rsidRDefault="00691752" w:rsidP="00FE5EC9">
      <w:pPr>
        <w:pStyle w:val="ConsPlusNormal"/>
        <w:spacing w:line="240" w:lineRule="exact"/>
        <w:jc w:val="center"/>
        <w:rPr>
          <w:rFonts w:ascii="Times New Roman" w:hAnsi="Times New Roman"/>
          <w:i/>
          <w:sz w:val="28"/>
          <w:szCs w:val="28"/>
          <w:u w:val="single"/>
        </w:rPr>
      </w:pPr>
    </w:p>
    <w:p w:rsidR="00691752" w:rsidRPr="00FE5EC9" w:rsidRDefault="00691752" w:rsidP="00FE5EC9">
      <w:pPr>
        <w:pStyle w:val="ConsPlusNormal"/>
        <w:spacing w:line="240" w:lineRule="exact"/>
        <w:jc w:val="center"/>
        <w:rPr>
          <w:rFonts w:ascii="Times New Roman" w:hAnsi="Times New Roman"/>
          <w:i/>
          <w:sz w:val="28"/>
          <w:szCs w:val="28"/>
          <w:u w:val="single"/>
        </w:rPr>
      </w:pPr>
    </w:p>
    <w:p w:rsidR="00691752" w:rsidRPr="00FE5EC9" w:rsidRDefault="00691752" w:rsidP="00FE5EC9">
      <w:pPr>
        <w:pStyle w:val="ConsPlusNormal"/>
        <w:spacing w:line="240" w:lineRule="exact"/>
        <w:jc w:val="center"/>
        <w:rPr>
          <w:rFonts w:ascii="Times New Roman" w:hAnsi="Times New Roman"/>
          <w:sz w:val="28"/>
          <w:szCs w:val="28"/>
          <w:shd w:val="clear" w:color="auto" w:fill="F1C100"/>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410"/>
        <w:gridCol w:w="3227"/>
        <w:gridCol w:w="2835"/>
      </w:tblGrid>
      <w:tr w:rsidR="00691752" w:rsidRPr="00FE5EC9" w:rsidTr="00BE72BE">
        <w:trPr>
          <w:trHeight w:val="360"/>
        </w:trPr>
        <w:tc>
          <w:tcPr>
            <w:tcW w:w="2410" w:type="dxa"/>
            <w:tcMar>
              <w:top w:w="0" w:type="dxa"/>
              <w:left w:w="108" w:type="dxa"/>
              <w:bottom w:w="0" w:type="dxa"/>
              <w:right w:w="108" w:type="dxa"/>
            </w:tcMar>
          </w:tcPr>
          <w:p w:rsidR="00691752" w:rsidRPr="00FE5EC9" w:rsidRDefault="00691752" w:rsidP="00BE72BE">
            <w:pPr>
              <w:jc w:val="center"/>
              <w:rPr>
                <w:b/>
                <w:sz w:val="28"/>
                <w:szCs w:val="28"/>
              </w:rPr>
            </w:pPr>
            <w:r w:rsidRPr="00FE5EC9">
              <w:rPr>
                <w:b/>
                <w:sz w:val="28"/>
                <w:szCs w:val="28"/>
              </w:rPr>
              <w:t>Наименование индикатора</w:t>
            </w:r>
          </w:p>
        </w:tc>
        <w:tc>
          <w:tcPr>
            <w:tcW w:w="3227" w:type="dxa"/>
            <w:tcMar>
              <w:top w:w="0" w:type="dxa"/>
              <w:left w:w="108" w:type="dxa"/>
              <w:bottom w:w="0" w:type="dxa"/>
              <w:right w:w="108" w:type="dxa"/>
            </w:tcMar>
          </w:tcPr>
          <w:p w:rsidR="00691752" w:rsidRPr="00FE5EC9" w:rsidRDefault="00691752" w:rsidP="00BE72BE">
            <w:pPr>
              <w:jc w:val="center"/>
              <w:rPr>
                <w:b/>
                <w:sz w:val="28"/>
                <w:szCs w:val="28"/>
              </w:rPr>
            </w:pPr>
            <w:r w:rsidRPr="00FE5EC9">
              <w:rPr>
                <w:b/>
                <w:sz w:val="28"/>
                <w:szCs w:val="28"/>
              </w:rPr>
              <w:t>Нормальное состояние для выбранного параметра (критерии оценки), единица измерения (при наличии)</w:t>
            </w:r>
          </w:p>
        </w:tc>
        <w:tc>
          <w:tcPr>
            <w:tcW w:w="2835" w:type="dxa"/>
            <w:tcMar>
              <w:top w:w="0" w:type="dxa"/>
              <w:left w:w="108" w:type="dxa"/>
              <w:bottom w:w="0" w:type="dxa"/>
              <w:right w:w="108" w:type="dxa"/>
            </w:tcMar>
          </w:tcPr>
          <w:p w:rsidR="00691752" w:rsidRPr="00FE5EC9" w:rsidRDefault="00691752" w:rsidP="00BE72BE">
            <w:pPr>
              <w:jc w:val="center"/>
              <w:rPr>
                <w:b/>
                <w:sz w:val="28"/>
                <w:szCs w:val="28"/>
              </w:rPr>
            </w:pPr>
            <w:r w:rsidRPr="00FE5EC9">
              <w:rPr>
                <w:b/>
                <w:sz w:val="28"/>
                <w:szCs w:val="28"/>
              </w:rPr>
              <w:t xml:space="preserve">Показатель </w:t>
            </w:r>
            <w:r w:rsidRPr="00FE5EC9">
              <w:rPr>
                <w:b/>
                <w:sz w:val="28"/>
                <w:szCs w:val="28"/>
              </w:rPr>
              <w:br/>
              <w:t>индикатора риска</w:t>
            </w:r>
          </w:p>
        </w:tc>
      </w:tr>
      <w:tr w:rsidR="00691752" w:rsidRPr="00FE5EC9" w:rsidTr="00BE72BE">
        <w:tc>
          <w:tcPr>
            <w:tcW w:w="2410" w:type="dxa"/>
            <w:tcMar>
              <w:top w:w="0" w:type="dxa"/>
              <w:left w:w="108" w:type="dxa"/>
              <w:bottom w:w="0" w:type="dxa"/>
              <w:right w:w="108" w:type="dxa"/>
            </w:tcMar>
          </w:tcPr>
          <w:p w:rsidR="00691752" w:rsidRPr="00FE5EC9" w:rsidRDefault="00691752" w:rsidP="00BE72BE">
            <w:pPr>
              <w:rPr>
                <w:sz w:val="28"/>
                <w:szCs w:val="28"/>
              </w:rPr>
            </w:pPr>
            <w:r w:rsidRPr="00FE5EC9">
              <w:rPr>
                <w:sz w:val="28"/>
                <w:szCs w:val="28"/>
              </w:rPr>
              <w:t xml:space="preserve">Наименование индикатора 1 </w:t>
            </w:r>
          </w:p>
        </w:tc>
        <w:tc>
          <w:tcPr>
            <w:tcW w:w="3227" w:type="dxa"/>
            <w:tcMar>
              <w:top w:w="0" w:type="dxa"/>
              <w:left w:w="108" w:type="dxa"/>
              <w:bottom w:w="0" w:type="dxa"/>
              <w:right w:w="108" w:type="dxa"/>
            </w:tcMar>
          </w:tcPr>
          <w:p w:rsidR="00691752" w:rsidRPr="00FE5EC9" w:rsidRDefault="00691752" w:rsidP="00BE72BE">
            <w:pPr>
              <w:jc w:val="center"/>
              <w:rPr>
                <w:sz w:val="28"/>
                <w:szCs w:val="28"/>
              </w:rPr>
            </w:pPr>
            <w:r w:rsidRPr="00FE5EC9">
              <w:rPr>
                <w:sz w:val="28"/>
                <w:szCs w:val="28"/>
              </w:rPr>
              <w:t xml:space="preserve">5-10, шт. </w:t>
            </w:r>
          </w:p>
        </w:tc>
        <w:tc>
          <w:tcPr>
            <w:tcW w:w="2835" w:type="dxa"/>
            <w:tcMar>
              <w:top w:w="0" w:type="dxa"/>
              <w:left w:w="108" w:type="dxa"/>
              <w:bottom w:w="0" w:type="dxa"/>
              <w:right w:w="108" w:type="dxa"/>
            </w:tcMar>
          </w:tcPr>
          <w:p w:rsidR="00691752" w:rsidRPr="00FE5EC9" w:rsidRDefault="00691752" w:rsidP="00BE72BE">
            <w:pPr>
              <w:jc w:val="center"/>
              <w:rPr>
                <w:sz w:val="28"/>
                <w:szCs w:val="28"/>
              </w:rPr>
            </w:pPr>
            <w:r w:rsidRPr="00FE5EC9">
              <w:rPr>
                <w:sz w:val="28"/>
                <w:szCs w:val="28"/>
              </w:rPr>
              <w:t>&lt; 5 шт. или</w:t>
            </w:r>
          </w:p>
          <w:p w:rsidR="00691752" w:rsidRPr="00FE5EC9" w:rsidRDefault="00691752" w:rsidP="00BE72BE">
            <w:pPr>
              <w:jc w:val="center"/>
              <w:rPr>
                <w:sz w:val="28"/>
                <w:szCs w:val="28"/>
              </w:rPr>
            </w:pPr>
            <w:r w:rsidRPr="00FE5EC9">
              <w:rPr>
                <w:sz w:val="28"/>
                <w:szCs w:val="28"/>
              </w:rPr>
              <w:t>&gt; 10 шт.</w:t>
            </w:r>
          </w:p>
        </w:tc>
      </w:tr>
      <w:tr w:rsidR="00691752" w:rsidRPr="00FE5EC9" w:rsidTr="00BE72BE">
        <w:tc>
          <w:tcPr>
            <w:tcW w:w="2410" w:type="dxa"/>
            <w:tcMar>
              <w:top w:w="0" w:type="dxa"/>
              <w:left w:w="108" w:type="dxa"/>
              <w:bottom w:w="0" w:type="dxa"/>
              <w:right w:w="108" w:type="dxa"/>
            </w:tcMar>
          </w:tcPr>
          <w:p w:rsidR="00691752" w:rsidRPr="00FE5EC9" w:rsidRDefault="00691752" w:rsidP="00BE72BE">
            <w:pPr>
              <w:rPr>
                <w:sz w:val="28"/>
                <w:szCs w:val="28"/>
              </w:rPr>
            </w:pPr>
            <w:r w:rsidRPr="00FE5EC9">
              <w:rPr>
                <w:sz w:val="28"/>
                <w:szCs w:val="28"/>
              </w:rPr>
              <w:t>Наименование индикатора 2</w:t>
            </w:r>
          </w:p>
        </w:tc>
        <w:tc>
          <w:tcPr>
            <w:tcW w:w="3227" w:type="dxa"/>
            <w:tcMar>
              <w:top w:w="0" w:type="dxa"/>
              <w:left w:w="108" w:type="dxa"/>
              <w:bottom w:w="0" w:type="dxa"/>
              <w:right w:w="108" w:type="dxa"/>
            </w:tcMar>
          </w:tcPr>
          <w:p w:rsidR="00691752" w:rsidRPr="00FE5EC9" w:rsidRDefault="00691752" w:rsidP="00BE72BE">
            <w:pPr>
              <w:jc w:val="center"/>
              <w:rPr>
                <w:sz w:val="28"/>
                <w:szCs w:val="28"/>
              </w:rPr>
            </w:pPr>
            <w:r w:rsidRPr="00FE5EC9">
              <w:rPr>
                <w:sz w:val="28"/>
                <w:szCs w:val="28"/>
              </w:rPr>
              <w:t>нет</w:t>
            </w:r>
          </w:p>
        </w:tc>
        <w:tc>
          <w:tcPr>
            <w:tcW w:w="2835" w:type="dxa"/>
            <w:tcMar>
              <w:top w:w="0" w:type="dxa"/>
              <w:left w:w="108" w:type="dxa"/>
              <w:bottom w:w="0" w:type="dxa"/>
              <w:right w:w="108" w:type="dxa"/>
            </w:tcMar>
          </w:tcPr>
          <w:p w:rsidR="00691752" w:rsidRPr="00FE5EC9" w:rsidRDefault="00691752" w:rsidP="00BE72BE">
            <w:pPr>
              <w:jc w:val="center"/>
              <w:rPr>
                <w:sz w:val="28"/>
                <w:szCs w:val="28"/>
              </w:rPr>
            </w:pPr>
            <w:r w:rsidRPr="00FE5EC9">
              <w:rPr>
                <w:sz w:val="28"/>
                <w:szCs w:val="28"/>
              </w:rPr>
              <w:t>да</w:t>
            </w:r>
          </w:p>
        </w:tc>
      </w:tr>
      <w:tr w:rsidR="00691752" w:rsidRPr="00FE5EC9" w:rsidTr="00BE72BE">
        <w:tc>
          <w:tcPr>
            <w:tcW w:w="2410" w:type="dxa"/>
            <w:tcMar>
              <w:top w:w="0" w:type="dxa"/>
              <w:left w:w="108" w:type="dxa"/>
              <w:bottom w:w="0" w:type="dxa"/>
              <w:right w:w="108" w:type="dxa"/>
            </w:tcMar>
          </w:tcPr>
          <w:p w:rsidR="00691752" w:rsidRPr="00FE5EC9" w:rsidRDefault="00691752" w:rsidP="00BE72BE">
            <w:pPr>
              <w:rPr>
                <w:sz w:val="28"/>
                <w:szCs w:val="28"/>
              </w:rPr>
            </w:pPr>
            <w:r w:rsidRPr="00FE5EC9">
              <w:rPr>
                <w:sz w:val="28"/>
                <w:szCs w:val="28"/>
              </w:rPr>
              <w:t>Наименование индикатора 3</w:t>
            </w:r>
          </w:p>
        </w:tc>
        <w:tc>
          <w:tcPr>
            <w:tcW w:w="3227" w:type="dxa"/>
            <w:tcMar>
              <w:top w:w="0" w:type="dxa"/>
              <w:left w:w="108" w:type="dxa"/>
              <w:bottom w:w="0" w:type="dxa"/>
              <w:right w:w="108" w:type="dxa"/>
            </w:tcMar>
          </w:tcPr>
          <w:p w:rsidR="00691752" w:rsidRPr="00FE5EC9" w:rsidRDefault="00691752" w:rsidP="00BE72BE">
            <w:pPr>
              <w:jc w:val="center"/>
              <w:rPr>
                <w:sz w:val="28"/>
                <w:szCs w:val="28"/>
              </w:rPr>
            </w:pPr>
            <w:r w:rsidRPr="00FE5EC9">
              <w:rPr>
                <w:sz w:val="28"/>
                <w:szCs w:val="28"/>
              </w:rPr>
              <w:t xml:space="preserve">определяется в соответствии с Федеральным законом </w:t>
            </w:r>
            <w:r w:rsidRPr="00FE5EC9">
              <w:rPr>
                <w:sz w:val="28"/>
                <w:szCs w:val="28"/>
              </w:rPr>
              <w:br/>
              <w:t>от ... № ...</w:t>
            </w:r>
          </w:p>
        </w:tc>
        <w:tc>
          <w:tcPr>
            <w:tcW w:w="2835" w:type="dxa"/>
            <w:tcMar>
              <w:top w:w="0" w:type="dxa"/>
              <w:left w:w="108" w:type="dxa"/>
              <w:bottom w:w="0" w:type="dxa"/>
              <w:right w:w="108" w:type="dxa"/>
            </w:tcMar>
          </w:tcPr>
          <w:p w:rsidR="00691752" w:rsidRPr="00FE5EC9" w:rsidRDefault="00691752" w:rsidP="00BE72BE">
            <w:pPr>
              <w:jc w:val="center"/>
              <w:rPr>
                <w:sz w:val="28"/>
                <w:szCs w:val="28"/>
              </w:rPr>
            </w:pPr>
            <w:r w:rsidRPr="00FE5EC9">
              <w:rPr>
                <w:sz w:val="28"/>
                <w:szCs w:val="28"/>
              </w:rPr>
              <w:t xml:space="preserve">снижение или превышение нормальных параметров более чем </w:t>
            </w:r>
            <w:r w:rsidRPr="00FE5EC9">
              <w:rPr>
                <w:sz w:val="28"/>
                <w:szCs w:val="28"/>
              </w:rPr>
              <w:br/>
              <w:t>на 10%</w:t>
            </w:r>
          </w:p>
        </w:tc>
      </w:tr>
    </w:tbl>
    <w:p w:rsidR="00691752" w:rsidRPr="00FE5EC9" w:rsidRDefault="00691752" w:rsidP="00FE5EC9">
      <w:pPr>
        <w:pStyle w:val="ConsPlusNormal"/>
        <w:jc w:val="both"/>
        <w:rPr>
          <w:rFonts w:ascii="Times New Roman" w:hAnsi="Times New Roman"/>
          <w:sz w:val="28"/>
          <w:szCs w:val="28"/>
          <w:shd w:val="clear" w:color="auto" w:fill="F1C100"/>
        </w:rPr>
      </w:pPr>
    </w:p>
    <w:p w:rsidR="00691752" w:rsidRPr="00FE5EC9" w:rsidRDefault="00691752" w:rsidP="00FE5EC9">
      <w:pPr>
        <w:pStyle w:val="ConsPlusNormal"/>
        <w:jc w:val="both"/>
        <w:rPr>
          <w:rFonts w:ascii="Times New Roman" w:hAnsi="Times New Roman"/>
          <w:sz w:val="28"/>
          <w:szCs w:val="28"/>
          <w:shd w:val="clear" w:color="auto" w:fill="F1C100"/>
        </w:rPr>
      </w:pPr>
    </w:p>
    <w:p w:rsidR="00691752" w:rsidRPr="00FE5EC9" w:rsidRDefault="00691752" w:rsidP="00FE5EC9">
      <w:pPr>
        <w:pStyle w:val="ConsPlusNormal"/>
        <w:ind w:firstLine="0"/>
        <w:jc w:val="both"/>
        <w:rPr>
          <w:rFonts w:ascii="Times New Roman" w:hAnsi="Times New Roman"/>
          <w:sz w:val="28"/>
          <w:szCs w:val="28"/>
          <w:shd w:val="clear" w:color="auto" w:fill="F1C100"/>
        </w:rPr>
      </w:pPr>
      <w:r w:rsidRPr="00FE5EC9">
        <w:rPr>
          <w:rFonts w:ascii="Times New Roman" w:hAnsi="Times New Roman"/>
          <w:i/>
          <w:sz w:val="28"/>
          <w:szCs w:val="28"/>
        </w:rPr>
        <w:t>Наименование должности</w:t>
      </w:r>
      <w:r w:rsidRPr="00FE5EC9">
        <w:rPr>
          <w:rFonts w:ascii="Times New Roman" w:hAnsi="Times New Roman"/>
          <w:i/>
          <w:sz w:val="28"/>
          <w:szCs w:val="28"/>
        </w:rPr>
        <w:tab/>
      </w:r>
      <w:r w:rsidRPr="00FE5EC9">
        <w:rPr>
          <w:rFonts w:ascii="Times New Roman" w:hAnsi="Times New Roman"/>
          <w:i/>
          <w:sz w:val="28"/>
          <w:szCs w:val="28"/>
        </w:rPr>
        <w:tab/>
      </w:r>
      <w:r w:rsidRPr="00FE5EC9">
        <w:rPr>
          <w:rFonts w:ascii="Times New Roman" w:hAnsi="Times New Roman"/>
          <w:i/>
          <w:sz w:val="28"/>
          <w:szCs w:val="28"/>
        </w:rPr>
        <w:tab/>
      </w:r>
      <w:r w:rsidRPr="00FE5EC9">
        <w:rPr>
          <w:rFonts w:ascii="Times New Roman" w:hAnsi="Times New Roman"/>
          <w:i/>
          <w:sz w:val="28"/>
          <w:szCs w:val="28"/>
        </w:rPr>
        <w:tab/>
      </w:r>
      <w:r w:rsidRPr="00FE5EC9">
        <w:rPr>
          <w:rFonts w:ascii="Times New Roman" w:hAnsi="Times New Roman"/>
          <w:i/>
          <w:sz w:val="28"/>
          <w:szCs w:val="28"/>
        </w:rPr>
        <w:tab/>
        <w:t xml:space="preserve">                  ФИО </w:t>
      </w:r>
    </w:p>
    <w:p w:rsidR="00691752" w:rsidRPr="00FE5EC9" w:rsidRDefault="00691752" w:rsidP="00FE5EC9">
      <w:pPr>
        <w:pStyle w:val="ConsPlusNormal"/>
        <w:jc w:val="both"/>
        <w:rPr>
          <w:rFonts w:ascii="Times New Roman" w:hAnsi="Times New Roman"/>
          <w:sz w:val="28"/>
          <w:szCs w:val="28"/>
          <w:shd w:val="clear" w:color="auto" w:fill="F1C100"/>
        </w:rPr>
      </w:pPr>
    </w:p>
    <w:p w:rsidR="00691752" w:rsidRPr="00FE5EC9" w:rsidRDefault="00691752" w:rsidP="00FE5EC9">
      <w:pPr>
        <w:spacing w:after="200" w:line="276" w:lineRule="auto"/>
        <w:rPr>
          <w:sz w:val="28"/>
          <w:szCs w:val="28"/>
        </w:rPr>
      </w:pPr>
      <w:r w:rsidRPr="00FE5EC9">
        <w:rPr>
          <w:sz w:val="28"/>
          <w:szCs w:val="28"/>
        </w:rPr>
        <w:br w:type="page"/>
      </w:r>
      <w:r w:rsidRPr="00FE5EC9">
        <w:rPr>
          <w:sz w:val="28"/>
          <w:szCs w:val="28"/>
        </w:rPr>
        <w:lastRenderedPageBreak/>
        <w:t xml:space="preserve">                                                                 ПРИЛОЖЕНИЕ 4</w:t>
      </w:r>
    </w:p>
    <w:p w:rsidR="00691752" w:rsidRPr="00FE5EC9" w:rsidRDefault="00691752" w:rsidP="00FE5EC9">
      <w:pPr>
        <w:pStyle w:val="ConsPlusNormal"/>
        <w:spacing w:line="192" w:lineRule="auto"/>
        <w:ind w:left="4535" w:firstLine="0"/>
        <w:outlineLvl w:val="1"/>
        <w:rPr>
          <w:rFonts w:ascii="Times New Roman" w:hAnsi="Times New Roman"/>
          <w:color w:val="000000"/>
          <w:sz w:val="28"/>
          <w:szCs w:val="28"/>
          <w:shd w:val="clear" w:color="auto" w:fill="F1C100"/>
        </w:rPr>
      </w:pPr>
    </w:p>
    <w:p w:rsidR="00691752" w:rsidRPr="00FE5EC9" w:rsidRDefault="00691752" w:rsidP="001A00DE">
      <w:pPr>
        <w:pStyle w:val="ConsPlusNormal"/>
        <w:spacing w:line="192" w:lineRule="auto"/>
        <w:ind w:left="4535" w:firstLine="0"/>
        <w:rPr>
          <w:rFonts w:ascii="Times New Roman" w:hAnsi="Times New Roman"/>
          <w:sz w:val="28"/>
          <w:szCs w:val="28"/>
        </w:rPr>
      </w:pPr>
      <w:r w:rsidRPr="00FE5EC9">
        <w:rPr>
          <w:rFonts w:ascii="Times New Roman" w:hAnsi="Times New Roman"/>
          <w:color w:val="000000"/>
          <w:sz w:val="28"/>
          <w:szCs w:val="28"/>
        </w:rPr>
        <w:t xml:space="preserve">к Положению о муниципальном лесном контроле </w:t>
      </w:r>
      <w:r w:rsidRPr="001A00DE">
        <w:rPr>
          <w:rFonts w:ascii="Times New Roman" w:hAnsi="Times New Roman"/>
          <w:color w:val="000000"/>
          <w:sz w:val="28"/>
          <w:szCs w:val="28"/>
        </w:rPr>
        <w:t xml:space="preserve">в </w:t>
      </w:r>
      <w:r w:rsidRPr="001A00DE">
        <w:rPr>
          <w:rFonts w:ascii="Times New Roman" w:hAnsi="Times New Roman"/>
          <w:sz w:val="28"/>
          <w:szCs w:val="28"/>
        </w:rPr>
        <w:t>администрации Доволенского сельсовета Доволенского района Новосибирской области</w:t>
      </w:r>
    </w:p>
    <w:p w:rsidR="00691752" w:rsidRDefault="00691752" w:rsidP="00FE5EC9">
      <w:pPr>
        <w:pStyle w:val="ConsPlusNormal"/>
        <w:ind w:firstLine="0"/>
        <w:jc w:val="center"/>
        <w:rPr>
          <w:rFonts w:ascii="Times New Roman" w:hAnsi="Times New Roman"/>
          <w:b/>
          <w:sz w:val="28"/>
          <w:szCs w:val="28"/>
        </w:rPr>
      </w:pPr>
    </w:p>
    <w:p w:rsidR="00691752" w:rsidRPr="00FE5EC9" w:rsidRDefault="00691752" w:rsidP="00FE5EC9">
      <w:pPr>
        <w:pStyle w:val="ConsPlusNormal"/>
        <w:ind w:firstLine="0"/>
        <w:jc w:val="center"/>
        <w:rPr>
          <w:rFonts w:ascii="Times New Roman" w:hAnsi="Times New Roman"/>
          <w:b/>
          <w:sz w:val="28"/>
          <w:szCs w:val="28"/>
        </w:rPr>
      </w:pPr>
      <w:r w:rsidRPr="00FE5EC9">
        <w:rPr>
          <w:rFonts w:ascii="Times New Roman" w:hAnsi="Times New Roman"/>
          <w:b/>
          <w:sz w:val="28"/>
          <w:szCs w:val="28"/>
        </w:rPr>
        <w:t>Форма предписания Контрольного органа</w:t>
      </w:r>
    </w:p>
    <w:p w:rsidR="00691752" w:rsidRPr="00FE5EC9" w:rsidRDefault="00691752" w:rsidP="00FE5EC9">
      <w:pPr>
        <w:pStyle w:val="ConsPlusNormal"/>
        <w:ind w:firstLine="540"/>
        <w:jc w:val="both"/>
        <w:rPr>
          <w:rFonts w:ascii="Times New Roman" w:hAnsi="Times New Roman"/>
          <w:sz w:val="28"/>
          <w:szCs w:val="28"/>
        </w:rPr>
      </w:pPr>
    </w:p>
    <w:tbl>
      <w:tblPr>
        <w:tblW w:w="0" w:type="auto"/>
        <w:tblCellMar>
          <w:top w:w="102" w:type="dxa"/>
          <w:left w:w="62" w:type="dxa"/>
          <w:bottom w:w="102" w:type="dxa"/>
          <w:right w:w="62" w:type="dxa"/>
        </w:tblCellMar>
        <w:tblLook w:val="00A0"/>
      </w:tblPr>
      <w:tblGrid>
        <w:gridCol w:w="4252"/>
        <w:gridCol w:w="4819"/>
      </w:tblGrid>
      <w:tr w:rsidR="00691752" w:rsidRPr="00FE5EC9" w:rsidTr="00BE72BE">
        <w:tc>
          <w:tcPr>
            <w:tcW w:w="4252" w:type="dxa"/>
            <w:tcMar>
              <w:top w:w="102" w:type="dxa"/>
              <w:left w:w="62" w:type="dxa"/>
              <w:bottom w:w="102" w:type="dxa"/>
              <w:right w:w="62" w:type="dxa"/>
            </w:tcMar>
          </w:tcPr>
          <w:p w:rsidR="00691752" w:rsidRPr="00FE5EC9" w:rsidRDefault="00691752" w:rsidP="00BE72BE">
            <w:pPr>
              <w:pStyle w:val="ConsPlusNormal"/>
              <w:ind w:firstLine="0"/>
              <w:rPr>
                <w:rFonts w:ascii="Times New Roman" w:hAnsi="Times New Roman"/>
                <w:color w:val="000000"/>
                <w:sz w:val="28"/>
                <w:szCs w:val="28"/>
              </w:rPr>
            </w:pPr>
            <w:r w:rsidRPr="00FE5EC9">
              <w:rPr>
                <w:rFonts w:ascii="Times New Roman" w:hAnsi="Times New Roman"/>
                <w:color w:val="000000"/>
                <w:sz w:val="28"/>
                <w:szCs w:val="28"/>
              </w:rPr>
              <w:t>Бланк Контрольного органа</w:t>
            </w:r>
          </w:p>
        </w:tc>
        <w:tc>
          <w:tcPr>
            <w:tcW w:w="4819" w:type="dxa"/>
            <w:tcMar>
              <w:top w:w="102" w:type="dxa"/>
              <w:left w:w="62" w:type="dxa"/>
              <w:bottom w:w="102" w:type="dxa"/>
              <w:right w:w="62" w:type="dxa"/>
            </w:tcMar>
          </w:tcPr>
          <w:p w:rsidR="00691752" w:rsidRPr="00FE5EC9" w:rsidRDefault="00691752" w:rsidP="00BE72BE">
            <w:pPr>
              <w:pStyle w:val="ConsPlusNormal"/>
              <w:spacing w:line="240" w:lineRule="exact"/>
              <w:ind w:firstLine="5"/>
              <w:jc w:val="center"/>
              <w:rPr>
                <w:rFonts w:ascii="Times New Roman" w:hAnsi="Times New Roman"/>
                <w:color w:val="000000"/>
                <w:sz w:val="28"/>
                <w:szCs w:val="28"/>
              </w:rPr>
            </w:pPr>
            <w:r w:rsidRPr="00FE5EC9">
              <w:rPr>
                <w:rFonts w:ascii="Times New Roman" w:hAnsi="Times New Roman"/>
                <w:color w:val="000000"/>
                <w:sz w:val="28"/>
                <w:szCs w:val="28"/>
              </w:rPr>
              <w:t>_________________________________</w:t>
            </w:r>
          </w:p>
          <w:p w:rsidR="00691752" w:rsidRPr="00FE5EC9" w:rsidRDefault="00691752" w:rsidP="00BE72BE">
            <w:pPr>
              <w:pStyle w:val="ConsPlusNormal"/>
              <w:spacing w:line="240" w:lineRule="exact"/>
              <w:ind w:firstLine="5"/>
              <w:jc w:val="center"/>
              <w:rPr>
                <w:rFonts w:ascii="Times New Roman" w:hAnsi="Times New Roman"/>
                <w:color w:val="000000"/>
                <w:sz w:val="28"/>
                <w:szCs w:val="28"/>
              </w:rPr>
            </w:pPr>
            <w:r w:rsidRPr="00FE5EC9">
              <w:rPr>
                <w:rFonts w:ascii="Times New Roman" w:hAnsi="Times New Roman"/>
                <w:color w:val="000000"/>
                <w:sz w:val="28"/>
                <w:szCs w:val="28"/>
              </w:rPr>
              <w:t>(указывается должность руководителя контролируемого лица)</w:t>
            </w:r>
          </w:p>
          <w:p w:rsidR="00691752" w:rsidRPr="00FE5EC9" w:rsidRDefault="00691752" w:rsidP="00BE72BE">
            <w:pPr>
              <w:pStyle w:val="ConsPlusNormal"/>
              <w:spacing w:line="240" w:lineRule="exact"/>
              <w:ind w:firstLine="5"/>
              <w:jc w:val="center"/>
              <w:rPr>
                <w:rFonts w:ascii="Times New Roman" w:hAnsi="Times New Roman"/>
                <w:color w:val="000000"/>
                <w:sz w:val="28"/>
                <w:szCs w:val="28"/>
              </w:rPr>
            </w:pPr>
            <w:r w:rsidRPr="00FE5EC9">
              <w:rPr>
                <w:rFonts w:ascii="Times New Roman" w:hAnsi="Times New Roman"/>
                <w:color w:val="000000"/>
                <w:sz w:val="28"/>
                <w:szCs w:val="28"/>
              </w:rPr>
              <w:t>_________________________________</w:t>
            </w:r>
          </w:p>
          <w:p w:rsidR="00691752" w:rsidRPr="00FE5EC9" w:rsidRDefault="00691752" w:rsidP="00BE72BE">
            <w:pPr>
              <w:pStyle w:val="ConsPlusNormal"/>
              <w:spacing w:line="240" w:lineRule="exact"/>
              <w:ind w:firstLine="5"/>
              <w:jc w:val="center"/>
              <w:rPr>
                <w:rFonts w:ascii="Times New Roman" w:hAnsi="Times New Roman"/>
                <w:color w:val="000000"/>
                <w:sz w:val="28"/>
                <w:szCs w:val="28"/>
              </w:rPr>
            </w:pPr>
            <w:r w:rsidRPr="00FE5EC9">
              <w:rPr>
                <w:rFonts w:ascii="Times New Roman" w:hAnsi="Times New Roman"/>
                <w:color w:val="000000"/>
                <w:sz w:val="28"/>
                <w:szCs w:val="28"/>
              </w:rPr>
              <w:t>(указывается полное наименование контролируемого лица)</w:t>
            </w:r>
          </w:p>
          <w:p w:rsidR="00691752" w:rsidRPr="00FE5EC9" w:rsidRDefault="00691752" w:rsidP="00BE72BE">
            <w:pPr>
              <w:pStyle w:val="ConsPlusNormal"/>
              <w:spacing w:line="240" w:lineRule="exact"/>
              <w:ind w:firstLine="5"/>
              <w:jc w:val="center"/>
              <w:rPr>
                <w:rFonts w:ascii="Times New Roman" w:hAnsi="Times New Roman"/>
                <w:color w:val="000000"/>
                <w:sz w:val="28"/>
                <w:szCs w:val="28"/>
              </w:rPr>
            </w:pPr>
            <w:r w:rsidRPr="00FE5EC9">
              <w:rPr>
                <w:rFonts w:ascii="Times New Roman" w:hAnsi="Times New Roman"/>
                <w:color w:val="000000"/>
                <w:sz w:val="28"/>
                <w:szCs w:val="28"/>
              </w:rPr>
              <w:t>_________________________________</w:t>
            </w:r>
          </w:p>
          <w:p w:rsidR="00691752" w:rsidRPr="00FE5EC9" w:rsidRDefault="00691752" w:rsidP="00BE72BE">
            <w:pPr>
              <w:pStyle w:val="ConsPlusNormal"/>
              <w:spacing w:line="240" w:lineRule="exact"/>
              <w:ind w:firstLine="5"/>
              <w:jc w:val="center"/>
              <w:rPr>
                <w:rFonts w:ascii="Times New Roman" w:hAnsi="Times New Roman"/>
                <w:color w:val="000000"/>
                <w:sz w:val="28"/>
                <w:szCs w:val="28"/>
              </w:rPr>
            </w:pPr>
            <w:r w:rsidRPr="00FE5EC9">
              <w:rPr>
                <w:rFonts w:ascii="Times New Roman" w:hAnsi="Times New Roman"/>
                <w:color w:val="000000"/>
                <w:sz w:val="28"/>
                <w:szCs w:val="28"/>
              </w:rPr>
              <w:t>(указывается фамилия, имя, отчество</w:t>
            </w:r>
          </w:p>
          <w:p w:rsidR="00691752" w:rsidRPr="00FE5EC9" w:rsidRDefault="00691752" w:rsidP="00BE72BE">
            <w:pPr>
              <w:pStyle w:val="ConsPlusNormal"/>
              <w:spacing w:line="240" w:lineRule="exact"/>
              <w:ind w:firstLine="5"/>
              <w:jc w:val="center"/>
              <w:rPr>
                <w:rFonts w:ascii="Times New Roman" w:hAnsi="Times New Roman"/>
                <w:color w:val="000000"/>
                <w:sz w:val="28"/>
                <w:szCs w:val="28"/>
              </w:rPr>
            </w:pPr>
            <w:r w:rsidRPr="00FE5EC9">
              <w:rPr>
                <w:rFonts w:ascii="Times New Roman" w:hAnsi="Times New Roman"/>
                <w:color w:val="000000"/>
                <w:sz w:val="28"/>
                <w:szCs w:val="28"/>
              </w:rPr>
              <w:t>(при наличии) руководителя контролируемого лица)</w:t>
            </w:r>
          </w:p>
          <w:p w:rsidR="00691752" w:rsidRPr="00FE5EC9" w:rsidRDefault="00691752" w:rsidP="00BE72BE">
            <w:pPr>
              <w:pStyle w:val="ConsPlusNormal"/>
              <w:spacing w:line="240" w:lineRule="exact"/>
              <w:ind w:firstLine="5"/>
              <w:jc w:val="center"/>
              <w:rPr>
                <w:rFonts w:ascii="Times New Roman" w:hAnsi="Times New Roman"/>
                <w:color w:val="000000"/>
                <w:sz w:val="28"/>
                <w:szCs w:val="28"/>
              </w:rPr>
            </w:pPr>
            <w:r w:rsidRPr="00FE5EC9">
              <w:rPr>
                <w:rFonts w:ascii="Times New Roman" w:hAnsi="Times New Roman"/>
                <w:color w:val="000000"/>
                <w:sz w:val="28"/>
                <w:szCs w:val="28"/>
              </w:rPr>
              <w:t>_________________________________</w:t>
            </w:r>
          </w:p>
          <w:p w:rsidR="00691752" w:rsidRPr="00FE5EC9" w:rsidRDefault="00691752" w:rsidP="00BE72BE">
            <w:pPr>
              <w:pStyle w:val="ConsPlusNormal"/>
              <w:spacing w:line="240" w:lineRule="exact"/>
              <w:ind w:firstLine="5"/>
              <w:jc w:val="center"/>
              <w:rPr>
                <w:rFonts w:ascii="Times New Roman" w:hAnsi="Times New Roman"/>
                <w:color w:val="000000"/>
                <w:sz w:val="28"/>
                <w:szCs w:val="28"/>
              </w:rPr>
            </w:pPr>
            <w:r w:rsidRPr="00FE5EC9">
              <w:rPr>
                <w:rFonts w:ascii="Times New Roman" w:hAnsi="Times New Roman"/>
                <w:color w:val="000000"/>
                <w:sz w:val="28"/>
                <w:szCs w:val="28"/>
              </w:rPr>
              <w:t>(указывается адрес места нахождения контролируемого лица)</w:t>
            </w:r>
          </w:p>
        </w:tc>
      </w:tr>
    </w:tbl>
    <w:p w:rsidR="00691752" w:rsidRPr="00FE5EC9" w:rsidRDefault="00691752" w:rsidP="00FE5EC9">
      <w:pPr>
        <w:pStyle w:val="ConsPlusNormal"/>
        <w:ind w:firstLine="0"/>
        <w:jc w:val="center"/>
        <w:rPr>
          <w:rFonts w:ascii="Times New Roman" w:hAnsi="Times New Roman"/>
          <w:sz w:val="28"/>
          <w:szCs w:val="28"/>
        </w:rPr>
      </w:pPr>
    </w:p>
    <w:p w:rsidR="00691752" w:rsidRPr="00FE5EC9" w:rsidRDefault="00691752" w:rsidP="00FE5EC9">
      <w:pPr>
        <w:pStyle w:val="ConsPlusNonformat"/>
        <w:jc w:val="center"/>
        <w:rPr>
          <w:rFonts w:ascii="Times New Roman" w:hAnsi="Times New Roman"/>
          <w:sz w:val="28"/>
          <w:szCs w:val="28"/>
        </w:rPr>
      </w:pPr>
      <w:bookmarkStart w:id="2" w:name="Par320"/>
      <w:bookmarkEnd w:id="2"/>
      <w:r w:rsidRPr="00FE5EC9">
        <w:rPr>
          <w:rFonts w:ascii="Times New Roman" w:hAnsi="Times New Roman"/>
          <w:sz w:val="28"/>
          <w:szCs w:val="28"/>
        </w:rPr>
        <w:t>ПРЕДПИСАНИЕ</w:t>
      </w:r>
    </w:p>
    <w:p w:rsidR="00691752" w:rsidRPr="00FE5EC9" w:rsidRDefault="00691752" w:rsidP="00FE5EC9">
      <w:pPr>
        <w:pStyle w:val="ConsPlusNonformat"/>
        <w:jc w:val="center"/>
        <w:rPr>
          <w:rFonts w:ascii="Times New Roman" w:hAnsi="Times New Roman"/>
          <w:sz w:val="28"/>
          <w:szCs w:val="28"/>
        </w:rPr>
      </w:pPr>
    </w:p>
    <w:p w:rsidR="00691752" w:rsidRPr="00FE5EC9" w:rsidRDefault="00691752" w:rsidP="00FE5EC9">
      <w:pPr>
        <w:pStyle w:val="ConsPlusNonformat"/>
        <w:jc w:val="center"/>
        <w:rPr>
          <w:rFonts w:ascii="Times New Roman" w:hAnsi="Times New Roman"/>
          <w:sz w:val="28"/>
          <w:szCs w:val="28"/>
        </w:rPr>
      </w:pPr>
      <w:r w:rsidRPr="00FE5EC9">
        <w:rPr>
          <w:rFonts w:ascii="Times New Roman" w:hAnsi="Times New Roman"/>
          <w:sz w:val="28"/>
          <w:szCs w:val="28"/>
        </w:rPr>
        <w:t>_____________________________________________________________________</w:t>
      </w:r>
    </w:p>
    <w:p w:rsidR="00691752" w:rsidRPr="00FE5EC9" w:rsidRDefault="00691752" w:rsidP="00FE5EC9">
      <w:pPr>
        <w:pStyle w:val="ConsPlusNonformat"/>
        <w:jc w:val="center"/>
        <w:rPr>
          <w:rFonts w:ascii="Times New Roman" w:hAnsi="Times New Roman"/>
          <w:i/>
          <w:sz w:val="28"/>
          <w:szCs w:val="28"/>
        </w:rPr>
      </w:pPr>
      <w:r w:rsidRPr="00FE5EC9">
        <w:rPr>
          <w:rFonts w:ascii="Times New Roman" w:hAnsi="Times New Roman"/>
          <w:i/>
          <w:sz w:val="28"/>
          <w:szCs w:val="28"/>
        </w:rPr>
        <w:t>(указывается полное наименование контролируемого лица в дательном падеже)</w:t>
      </w:r>
    </w:p>
    <w:p w:rsidR="00691752" w:rsidRPr="00FE5EC9" w:rsidRDefault="00691752" w:rsidP="00FE5EC9">
      <w:pPr>
        <w:pStyle w:val="ConsPlusNonformat"/>
        <w:jc w:val="center"/>
        <w:rPr>
          <w:rFonts w:ascii="Times New Roman" w:hAnsi="Times New Roman"/>
          <w:sz w:val="28"/>
          <w:szCs w:val="28"/>
        </w:rPr>
      </w:pPr>
      <w:r w:rsidRPr="00FE5EC9">
        <w:rPr>
          <w:rFonts w:ascii="Times New Roman" w:hAnsi="Times New Roman"/>
          <w:sz w:val="28"/>
          <w:szCs w:val="28"/>
        </w:rPr>
        <w:t>об устранении выявленных нарушений обязательных требований</w:t>
      </w:r>
    </w:p>
    <w:p w:rsidR="00691752" w:rsidRPr="00FE5EC9" w:rsidRDefault="00691752" w:rsidP="00FE5EC9">
      <w:pPr>
        <w:pStyle w:val="ConsPlusNonformat"/>
        <w:jc w:val="center"/>
        <w:rPr>
          <w:rFonts w:ascii="Times New Roman" w:hAnsi="Times New Roman"/>
          <w:sz w:val="28"/>
          <w:szCs w:val="28"/>
        </w:rPr>
      </w:pP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По результатам _____________________________________________________________,</w:t>
      </w:r>
    </w:p>
    <w:p w:rsidR="00691752" w:rsidRPr="00FE5EC9" w:rsidRDefault="00691752" w:rsidP="00FE5EC9">
      <w:pPr>
        <w:pStyle w:val="ConsPlusNonformat"/>
        <w:jc w:val="center"/>
        <w:rPr>
          <w:rFonts w:ascii="Times New Roman" w:hAnsi="Times New Roman"/>
          <w:i/>
          <w:sz w:val="28"/>
          <w:szCs w:val="28"/>
        </w:rPr>
      </w:pPr>
      <w:r w:rsidRPr="00FE5EC9">
        <w:rPr>
          <w:rFonts w:ascii="Times New Roman" w:hAnsi="Times New Roman"/>
          <w:i/>
          <w:sz w:val="28"/>
          <w:szCs w:val="28"/>
        </w:rPr>
        <w:t xml:space="preserve">(указываются вид и форма контрольного мероприятия в соответствии </w:t>
      </w:r>
    </w:p>
    <w:p w:rsidR="00691752" w:rsidRPr="00FE5EC9" w:rsidRDefault="00691752" w:rsidP="00FE5EC9">
      <w:pPr>
        <w:pStyle w:val="ConsPlusNonformat"/>
        <w:jc w:val="center"/>
        <w:rPr>
          <w:rFonts w:ascii="Times New Roman" w:hAnsi="Times New Roman"/>
          <w:i/>
          <w:sz w:val="28"/>
          <w:szCs w:val="28"/>
        </w:rPr>
      </w:pPr>
      <w:r w:rsidRPr="00FE5EC9">
        <w:rPr>
          <w:rFonts w:ascii="Times New Roman" w:hAnsi="Times New Roman"/>
          <w:i/>
          <w:sz w:val="28"/>
          <w:szCs w:val="28"/>
        </w:rPr>
        <w:t>с решением Контрольного органа)</w:t>
      </w: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проведенной _______________________________________________________________</w:t>
      </w:r>
    </w:p>
    <w:p w:rsidR="00691752" w:rsidRPr="00FE5EC9" w:rsidRDefault="00691752" w:rsidP="00FE5EC9">
      <w:pPr>
        <w:pStyle w:val="ConsPlusNonformat"/>
        <w:jc w:val="both"/>
        <w:rPr>
          <w:rFonts w:ascii="Times New Roman" w:hAnsi="Times New Roman"/>
          <w:i/>
          <w:sz w:val="28"/>
          <w:szCs w:val="28"/>
        </w:rPr>
      </w:pPr>
      <w:r w:rsidRPr="00FE5EC9">
        <w:rPr>
          <w:rFonts w:ascii="Times New Roman" w:hAnsi="Times New Roman"/>
          <w:sz w:val="28"/>
          <w:szCs w:val="28"/>
        </w:rPr>
        <w:t xml:space="preserve">                                  </w:t>
      </w:r>
      <w:r w:rsidRPr="00FE5EC9">
        <w:rPr>
          <w:rFonts w:ascii="Times New Roman" w:hAnsi="Times New Roman"/>
          <w:i/>
          <w:sz w:val="28"/>
          <w:szCs w:val="28"/>
        </w:rPr>
        <w:t>(указывается полное наименование контрольного органа)</w:t>
      </w: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в отношении _______________________________________________________________</w:t>
      </w:r>
    </w:p>
    <w:p w:rsidR="00691752" w:rsidRPr="00FE5EC9" w:rsidRDefault="00691752" w:rsidP="00FE5EC9">
      <w:pPr>
        <w:pStyle w:val="ConsPlusNonformat"/>
        <w:jc w:val="both"/>
        <w:rPr>
          <w:rFonts w:ascii="Times New Roman" w:hAnsi="Times New Roman"/>
          <w:i/>
          <w:sz w:val="28"/>
          <w:szCs w:val="28"/>
        </w:rPr>
      </w:pPr>
      <w:r w:rsidRPr="00FE5EC9">
        <w:rPr>
          <w:rFonts w:ascii="Times New Roman" w:hAnsi="Times New Roman"/>
          <w:sz w:val="28"/>
          <w:szCs w:val="28"/>
        </w:rPr>
        <w:t xml:space="preserve">                                </w:t>
      </w:r>
      <w:r w:rsidRPr="00FE5EC9">
        <w:rPr>
          <w:rFonts w:ascii="Times New Roman" w:hAnsi="Times New Roman"/>
          <w:i/>
          <w:sz w:val="28"/>
          <w:szCs w:val="28"/>
        </w:rPr>
        <w:t>(указывается полное наименование контролируемого лица)</w:t>
      </w: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в период с «__» _________________ 20__ г. по «__» _________________ 20__ г.</w:t>
      </w:r>
    </w:p>
    <w:p w:rsidR="00691752" w:rsidRPr="00FE5EC9" w:rsidRDefault="00691752" w:rsidP="00FE5EC9">
      <w:pPr>
        <w:pStyle w:val="ConsPlusNonformat"/>
        <w:jc w:val="both"/>
        <w:rPr>
          <w:rFonts w:ascii="Times New Roman" w:hAnsi="Times New Roman"/>
          <w:sz w:val="28"/>
          <w:szCs w:val="28"/>
        </w:rPr>
      </w:pP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на основании ______________________________________________________________</w:t>
      </w:r>
    </w:p>
    <w:p w:rsidR="00691752" w:rsidRPr="00FE5EC9" w:rsidRDefault="00691752" w:rsidP="00FE5EC9">
      <w:pPr>
        <w:pStyle w:val="ConsPlusNonformat"/>
        <w:jc w:val="center"/>
        <w:rPr>
          <w:rFonts w:ascii="Times New Roman" w:hAnsi="Times New Roman"/>
          <w:i/>
          <w:sz w:val="28"/>
          <w:szCs w:val="28"/>
        </w:rPr>
      </w:pPr>
      <w:r w:rsidRPr="00FE5EC9">
        <w:rPr>
          <w:rFonts w:ascii="Times New Roman" w:hAnsi="Times New Roman"/>
          <w:i/>
          <w:sz w:val="28"/>
          <w:szCs w:val="28"/>
        </w:rPr>
        <w:t>(указываются наименование и реквизиты акта Контрольного органа о проведении контрольного мероприятия)</w:t>
      </w:r>
    </w:p>
    <w:p w:rsidR="00691752" w:rsidRPr="00FE5EC9" w:rsidRDefault="00691752" w:rsidP="00FE5EC9">
      <w:pPr>
        <w:pStyle w:val="ConsPlusNonformat"/>
        <w:jc w:val="both"/>
        <w:rPr>
          <w:rFonts w:ascii="Times New Roman" w:hAnsi="Times New Roman"/>
          <w:sz w:val="28"/>
          <w:szCs w:val="28"/>
        </w:rPr>
      </w:pP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выявлены нарушения обязательных требований ________________ законодательства:</w:t>
      </w:r>
    </w:p>
    <w:p w:rsidR="00691752" w:rsidRPr="00FE5EC9" w:rsidRDefault="00691752" w:rsidP="00FE5EC9">
      <w:pPr>
        <w:pStyle w:val="ConsPlusNonformat"/>
        <w:jc w:val="center"/>
        <w:rPr>
          <w:rFonts w:ascii="Times New Roman" w:hAnsi="Times New Roman"/>
          <w:i/>
          <w:sz w:val="28"/>
          <w:szCs w:val="28"/>
        </w:rPr>
      </w:pPr>
      <w:r w:rsidRPr="00FE5EC9">
        <w:rPr>
          <w:rFonts w:ascii="Times New Roman" w:hAnsi="Times New Roman"/>
          <w:i/>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691752" w:rsidRPr="00FE5EC9" w:rsidRDefault="00691752" w:rsidP="00FE5EC9">
      <w:pPr>
        <w:pStyle w:val="ConsPlusNonformat"/>
        <w:jc w:val="both"/>
        <w:rPr>
          <w:rFonts w:ascii="Times New Roman" w:hAnsi="Times New Roman"/>
          <w:sz w:val="28"/>
          <w:szCs w:val="28"/>
        </w:rPr>
      </w:pP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На основании изложенного, в соответст</w:t>
      </w:r>
      <w:r w:rsidRPr="00FE5EC9">
        <w:rPr>
          <w:rFonts w:ascii="Times New Roman" w:hAnsi="Times New Roman"/>
          <w:color w:val="auto"/>
          <w:sz w:val="28"/>
          <w:szCs w:val="28"/>
        </w:rPr>
        <w:t xml:space="preserve">вии с пунктом 1 части 2 статьи 90 </w:t>
      </w:r>
      <w:r w:rsidRPr="00FE5EC9">
        <w:rPr>
          <w:rFonts w:ascii="Times New Roman" w:hAnsi="Times New Roman"/>
          <w:sz w:val="28"/>
          <w:szCs w:val="28"/>
        </w:rPr>
        <w:t xml:space="preserve">Федерального закона от 31 июля </w:t>
      </w:r>
      <w:smartTag w:uri="urn:schemas-microsoft-com:office:smarttags" w:element="metricconverter">
        <w:smartTagPr>
          <w:attr w:name="ProductID" w:val="2020 г"/>
        </w:smartTagPr>
        <w:r w:rsidRPr="00FE5EC9">
          <w:rPr>
            <w:rFonts w:ascii="Times New Roman" w:hAnsi="Times New Roman"/>
            <w:sz w:val="28"/>
            <w:szCs w:val="28"/>
          </w:rPr>
          <w:t>2020 г</w:t>
        </w:r>
      </w:smartTag>
      <w:r w:rsidRPr="00FE5EC9">
        <w:rPr>
          <w:rFonts w:ascii="Times New Roman" w:hAnsi="Times New Roman"/>
          <w:sz w:val="28"/>
          <w:szCs w:val="28"/>
        </w:rPr>
        <w:t>. № 248-ФЗ «О государственном контроле (надзоре) и муниципальном контроле в Российской Федерации» ___________________________________________________________________________</w:t>
      </w:r>
    </w:p>
    <w:p w:rsidR="00691752" w:rsidRPr="00FE5EC9" w:rsidRDefault="00691752" w:rsidP="00FE5EC9">
      <w:pPr>
        <w:pStyle w:val="ConsPlusNonformat"/>
        <w:jc w:val="both"/>
        <w:rPr>
          <w:rFonts w:ascii="Times New Roman" w:hAnsi="Times New Roman"/>
          <w:i/>
          <w:sz w:val="28"/>
          <w:szCs w:val="28"/>
        </w:rPr>
      </w:pPr>
      <w:r w:rsidRPr="00FE5EC9">
        <w:rPr>
          <w:rFonts w:ascii="Times New Roman" w:hAnsi="Times New Roman"/>
          <w:i/>
          <w:sz w:val="28"/>
          <w:szCs w:val="28"/>
        </w:rPr>
        <w:t xml:space="preserve">                          (указывается полное наименование Контрольного органа)</w:t>
      </w:r>
    </w:p>
    <w:p w:rsidR="00691752" w:rsidRPr="00FE5EC9" w:rsidRDefault="00691752" w:rsidP="00FE5EC9">
      <w:pPr>
        <w:pStyle w:val="ConsPlusNonformat"/>
        <w:jc w:val="both"/>
        <w:rPr>
          <w:rFonts w:ascii="Times New Roman" w:hAnsi="Times New Roman"/>
          <w:sz w:val="28"/>
          <w:szCs w:val="28"/>
        </w:rPr>
      </w:pP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предписывает:</w:t>
      </w: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1. Устранить выявленные нарушения обязательных требований в срок до</w:t>
      </w: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«______» ______________ 20_____ г. включительно.</w:t>
      </w: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2. Уведомить _______________________________________________________________</w:t>
      </w:r>
    </w:p>
    <w:p w:rsidR="00691752" w:rsidRPr="00FE5EC9" w:rsidRDefault="00691752" w:rsidP="00FE5EC9">
      <w:pPr>
        <w:pStyle w:val="ConsPlusNonformat"/>
        <w:jc w:val="both"/>
        <w:rPr>
          <w:rFonts w:ascii="Times New Roman" w:hAnsi="Times New Roman"/>
          <w:i/>
          <w:sz w:val="28"/>
          <w:szCs w:val="28"/>
        </w:rPr>
      </w:pPr>
      <w:r w:rsidRPr="00FE5EC9">
        <w:rPr>
          <w:rFonts w:ascii="Times New Roman" w:hAnsi="Times New Roman"/>
          <w:sz w:val="28"/>
          <w:szCs w:val="28"/>
        </w:rPr>
        <w:t xml:space="preserve">                                   </w:t>
      </w:r>
      <w:r w:rsidRPr="00FE5EC9">
        <w:rPr>
          <w:rFonts w:ascii="Times New Roman" w:hAnsi="Times New Roman"/>
          <w:i/>
          <w:sz w:val="28"/>
          <w:szCs w:val="28"/>
        </w:rPr>
        <w:t>(указывается полное наименование контрольного органа)</w:t>
      </w: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до «__» _______________ 20_____ г. включительно.</w:t>
      </w:r>
    </w:p>
    <w:p w:rsidR="00691752" w:rsidRPr="00FE5EC9" w:rsidRDefault="00691752" w:rsidP="00FE5EC9">
      <w:pPr>
        <w:pStyle w:val="ConsPlusNonformat"/>
        <w:jc w:val="both"/>
        <w:rPr>
          <w:rFonts w:ascii="Times New Roman" w:hAnsi="Times New Roman"/>
          <w:sz w:val="28"/>
          <w:szCs w:val="28"/>
        </w:rPr>
      </w:pPr>
    </w:p>
    <w:p w:rsidR="00691752" w:rsidRPr="00FE5EC9" w:rsidRDefault="00691752" w:rsidP="00FE5EC9">
      <w:pPr>
        <w:pStyle w:val="ConsPlusNonformat"/>
        <w:jc w:val="both"/>
        <w:rPr>
          <w:rFonts w:ascii="Times New Roman" w:hAnsi="Times New Roman"/>
          <w:sz w:val="28"/>
          <w:szCs w:val="28"/>
        </w:rPr>
      </w:pPr>
      <w:r w:rsidRPr="00FE5EC9">
        <w:rPr>
          <w:rFonts w:ascii="Times New Roman" w:hAnsi="Times New Roman"/>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691752" w:rsidRPr="00FE5EC9" w:rsidRDefault="00691752" w:rsidP="00FE5EC9">
      <w:pPr>
        <w:pStyle w:val="ConsPlusNormal"/>
        <w:ind w:firstLine="540"/>
        <w:jc w:val="both"/>
        <w:rPr>
          <w:rFonts w:ascii="Times New Roman" w:hAnsi="Times New Roman"/>
          <w:sz w:val="28"/>
          <w:szCs w:val="28"/>
        </w:rPr>
      </w:pPr>
    </w:p>
    <w:tbl>
      <w:tblPr>
        <w:tblW w:w="0" w:type="auto"/>
        <w:tblCellMar>
          <w:top w:w="102" w:type="dxa"/>
          <w:left w:w="62" w:type="dxa"/>
          <w:bottom w:w="102" w:type="dxa"/>
          <w:right w:w="62" w:type="dxa"/>
        </w:tblCellMar>
        <w:tblLook w:val="00A0"/>
      </w:tblPr>
      <w:tblGrid>
        <w:gridCol w:w="3010"/>
        <w:gridCol w:w="3344"/>
        <w:gridCol w:w="3011"/>
      </w:tblGrid>
      <w:tr w:rsidR="00691752" w:rsidRPr="00FE5EC9" w:rsidTr="00BE72BE">
        <w:tc>
          <w:tcPr>
            <w:tcW w:w="3010" w:type="dxa"/>
            <w:tcMar>
              <w:top w:w="102" w:type="dxa"/>
              <w:left w:w="62" w:type="dxa"/>
              <w:bottom w:w="102" w:type="dxa"/>
              <w:right w:w="62" w:type="dxa"/>
            </w:tcMar>
          </w:tcPr>
          <w:p w:rsidR="00691752" w:rsidRPr="00FE5EC9" w:rsidRDefault="00691752" w:rsidP="00BE72BE">
            <w:pPr>
              <w:pStyle w:val="ConsPlusNormal"/>
              <w:ind w:firstLine="0"/>
              <w:rPr>
                <w:rFonts w:ascii="Times New Roman" w:hAnsi="Times New Roman"/>
                <w:color w:val="000000"/>
                <w:sz w:val="28"/>
                <w:szCs w:val="28"/>
              </w:rPr>
            </w:pPr>
            <w:r w:rsidRPr="00FE5EC9">
              <w:rPr>
                <w:rFonts w:ascii="Times New Roman" w:hAnsi="Times New Roman"/>
                <w:color w:val="000000"/>
                <w:sz w:val="28"/>
                <w:szCs w:val="28"/>
              </w:rPr>
              <w:t>__________________</w:t>
            </w:r>
          </w:p>
        </w:tc>
        <w:tc>
          <w:tcPr>
            <w:tcW w:w="3010" w:type="dxa"/>
            <w:tcMar>
              <w:top w:w="102" w:type="dxa"/>
              <w:left w:w="62" w:type="dxa"/>
              <w:bottom w:w="102" w:type="dxa"/>
              <w:right w:w="62" w:type="dxa"/>
            </w:tcMar>
          </w:tcPr>
          <w:p w:rsidR="00691752" w:rsidRPr="00FE5EC9" w:rsidRDefault="00691752" w:rsidP="00BE72BE">
            <w:pPr>
              <w:pStyle w:val="ConsPlusNormal"/>
              <w:ind w:firstLine="0"/>
              <w:rPr>
                <w:rFonts w:ascii="Times New Roman" w:hAnsi="Times New Roman"/>
                <w:color w:val="000000"/>
                <w:sz w:val="28"/>
                <w:szCs w:val="28"/>
              </w:rPr>
            </w:pPr>
            <w:r w:rsidRPr="00FE5EC9">
              <w:rPr>
                <w:rFonts w:ascii="Times New Roman" w:hAnsi="Times New Roman"/>
                <w:color w:val="000000"/>
                <w:sz w:val="28"/>
                <w:szCs w:val="28"/>
              </w:rPr>
              <w:t>_______________________</w:t>
            </w:r>
          </w:p>
        </w:tc>
        <w:tc>
          <w:tcPr>
            <w:tcW w:w="3011" w:type="dxa"/>
            <w:tcMar>
              <w:top w:w="102" w:type="dxa"/>
              <w:left w:w="62" w:type="dxa"/>
              <w:bottom w:w="102" w:type="dxa"/>
              <w:right w:w="62" w:type="dxa"/>
            </w:tcMar>
          </w:tcPr>
          <w:p w:rsidR="00691752" w:rsidRPr="00FE5EC9" w:rsidRDefault="00691752" w:rsidP="00BE72BE">
            <w:pPr>
              <w:pStyle w:val="ConsPlusNormal"/>
              <w:jc w:val="center"/>
              <w:rPr>
                <w:rFonts w:ascii="Times New Roman" w:hAnsi="Times New Roman"/>
                <w:color w:val="000000"/>
                <w:sz w:val="28"/>
                <w:szCs w:val="28"/>
              </w:rPr>
            </w:pPr>
            <w:r w:rsidRPr="00FE5EC9">
              <w:rPr>
                <w:rFonts w:ascii="Times New Roman" w:hAnsi="Times New Roman"/>
                <w:color w:val="000000"/>
                <w:sz w:val="28"/>
                <w:szCs w:val="28"/>
              </w:rPr>
              <w:t>__________________</w:t>
            </w:r>
          </w:p>
        </w:tc>
      </w:tr>
      <w:tr w:rsidR="00691752" w:rsidRPr="00FE5EC9" w:rsidTr="00BE72BE">
        <w:tc>
          <w:tcPr>
            <w:tcW w:w="3010" w:type="dxa"/>
            <w:tcMar>
              <w:top w:w="102" w:type="dxa"/>
              <w:left w:w="62" w:type="dxa"/>
              <w:bottom w:w="102" w:type="dxa"/>
              <w:right w:w="62" w:type="dxa"/>
            </w:tcMar>
          </w:tcPr>
          <w:p w:rsidR="00691752" w:rsidRPr="00FE5EC9" w:rsidRDefault="00691752" w:rsidP="00BE72BE">
            <w:pPr>
              <w:pStyle w:val="ConsPlusNormal"/>
              <w:ind w:firstLine="0"/>
              <w:rPr>
                <w:rFonts w:ascii="Times New Roman" w:hAnsi="Times New Roman"/>
                <w:color w:val="000000"/>
                <w:sz w:val="28"/>
                <w:szCs w:val="28"/>
                <w:vertAlign w:val="superscript"/>
              </w:rPr>
            </w:pPr>
            <w:r w:rsidRPr="00FE5EC9">
              <w:rPr>
                <w:rFonts w:ascii="Times New Roman" w:hAnsi="Times New Roman"/>
                <w:color w:val="000000"/>
                <w:sz w:val="28"/>
                <w:szCs w:val="28"/>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691752" w:rsidRPr="00FE5EC9" w:rsidRDefault="00691752" w:rsidP="00BE72BE">
            <w:pPr>
              <w:pStyle w:val="ConsPlusNormal"/>
              <w:ind w:firstLine="0"/>
              <w:jc w:val="center"/>
              <w:rPr>
                <w:rFonts w:ascii="Times New Roman" w:hAnsi="Times New Roman"/>
                <w:color w:val="000000"/>
                <w:sz w:val="28"/>
                <w:szCs w:val="28"/>
                <w:vertAlign w:val="superscript"/>
              </w:rPr>
            </w:pPr>
            <w:r w:rsidRPr="00FE5EC9">
              <w:rPr>
                <w:rFonts w:ascii="Times New Roman" w:hAnsi="Times New Roman"/>
                <w:color w:val="000000"/>
                <w:sz w:val="28"/>
                <w:szCs w:val="2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691752" w:rsidRPr="00FE5EC9" w:rsidRDefault="00691752" w:rsidP="00BE72BE">
            <w:pPr>
              <w:pStyle w:val="ConsPlusNormal"/>
              <w:ind w:firstLine="0"/>
              <w:jc w:val="center"/>
              <w:rPr>
                <w:rFonts w:ascii="Times New Roman" w:hAnsi="Times New Roman"/>
                <w:color w:val="000000"/>
                <w:sz w:val="28"/>
                <w:szCs w:val="28"/>
                <w:vertAlign w:val="superscript"/>
              </w:rPr>
            </w:pPr>
            <w:r w:rsidRPr="00FE5EC9">
              <w:rPr>
                <w:rFonts w:ascii="Times New Roman" w:hAnsi="Times New Roman"/>
                <w:color w:val="000000"/>
                <w:sz w:val="28"/>
                <w:szCs w:val="28"/>
                <w:vertAlign w:val="superscript"/>
              </w:rPr>
              <w:t>(фамилия, имя, отчество (при наличии) должностного лица, уполномоченного на проведение контрольных мероприятий)</w:t>
            </w:r>
          </w:p>
        </w:tc>
      </w:tr>
    </w:tbl>
    <w:p w:rsidR="00691752" w:rsidRPr="00FE5EC9" w:rsidRDefault="00691752" w:rsidP="00FE5EC9">
      <w:pPr>
        <w:spacing w:after="200" w:line="276" w:lineRule="auto"/>
        <w:rPr>
          <w:color w:val="4F81BD"/>
          <w:sz w:val="28"/>
          <w:szCs w:val="28"/>
        </w:rPr>
      </w:pPr>
    </w:p>
    <w:p w:rsidR="00691752" w:rsidRPr="00FE5EC9" w:rsidRDefault="00691752" w:rsidP="00FE5EC9">
      <w:pPr>
        <w:spacing w:after="200" w:line="276" w:lineRule="auto"/>
        <w:rPr>
          <w:sz w:val="28"/>
          <w:szCs w:val="28"/>
        </w:rPr>
      </w:pPr>
    </w:p>
    <w:p w:rsidR="00691752" w:rsidRPr="00FE5EC9" w:rsidRDefault="00691752" w:rsidP="00FE5EC9">
      <w:pPr>
        <w:spacing w:after="200" w:line="276" w:lineRule="auto"/>
        <w:rPr>
          <w:sz w:val="28"/>
          <w:szCs w:val="28"/>
        </w:rPr>
      </w:pPr>
      <w:r w:rsidRPr="00FE5EC9">
        <w:rPr>
          <w:color w:val="4F81BD"/>
          <w:sz w:val="28"/>
          <w:szCs w:val="28"/>
        </w:rPr>
        <w:br w:type="page"/>
      </w:r>
    </w:p>
    <w:p w:rsidR="00691752" w:rsidRPr="00FE5EC9" w:rsidRDefault="00691752" w:rsidP="00FE5EC9">
      <w:pPr>
        <w:pStyle w:val="ConsPlusNormal"/>
        <w:spacing w:line="192" w:lineRule="auto"/>
        <w:ind w:left="4535" w:firstLine="0"/>
        <w:outlineLvl w:val="1"/>
        <w:rPr>
          <w:rFonts w:ascii="Times New Roman" w:hAnsi="Times New Roman"/>
          <w:color w:val="000000"/>
          <w:sz w:val="28"/>
          <w:szCs w:val="28"/>
        </w:rPr>
      </w:pPr>
      <w:r w:rsidRPr="00FE5EC9">
        <w:rPr>
          <w:rFonts w:ascii="Times New Roman" w:hAnsi="Times New Roman"/>
          <w:color w:val="000000"/>
          <w:sz w:val="28"/>
          <w:szCs w:val="28"/>
        </w:rPr>
        <w:t xml:space="preserve">ПРИЛОЖЕНИЕ 5 </w:t>
      </w:r>
    </w:p>
    <w:p w:rsidR="00691752" w:rsidRPr="00FE5EC9" w:rsidRDefault="00691752" w:rsidP="00FE5EC9">
      <w:pPr>
        <w:pStyle w:val="ConsPlusNormal"/>
        <w:spacing w:line="192" w:lineRule="auto"/>
        <w:ind w:left="4535" w:firstLine="0"/>
        <w:outlineLvl w:val="1"/>
        <w:rPr>
          <w:rFonts w:ascii="Times New Roman" w:hAnsi="Times New Roman"/>
          <w:color w:val="000000"/>
          <w:sz w:val="28"/>
          <w:szCs w:val="28"/>
        </w:rPr>
      </w:pPr>
    </w:p>
    <w:p w:rsidR="00691752" w:rsidRPr="001A00DE" w:rsidRDefault="00691752" w:rsidP="00FE5EC9">
      <w:pPr>
        <w:pStyle w:val="ConsPlusNormal"/>
        <w:spacing w:line="192" w:lineRule="auto"/>
        <w:ind w:left="4535" w:firstLine="0"/>
        <w:rPr>
          <w:rFonts w:ascii="Times New Roman" w:hAnsi="Times New Roman"/>
          <w:color w:val="000000"/>
          <w:sz w:val="28"/>
          <w:szCs w:val="28"/>
        </w:rPr>
      </w:pPr>
      <w:r w:rsidRPr="00FE5EC9">
        <w:rPr>
          <w:rFonts w:ascii="Times New Roman" w:hAnsi="Times New Roman"/>
          <w:color w:val="000000"/>
          <w:sz w:val="28"/>
          <w:szCs w:val="28"/>
        </w:rPr>
        <w:t xml:space="preserve">к Положению о муниципальном лесном контроле в </w:t>
      </w:r>
      <w:r w:rsidRPr="001A00DE">
        <w:rPr>
          <w:rFonts w:ascii="Times New Roman" w:hAnsi="Times New Roman"/>
          <w:sz w:val="28"/>
          <w:szCs w:val="28"/>
        </w:rPr>
        <w:t>администрации Доволенского сельсовета Доволенского района Новосибирской области</w:t>
      </w:r>
    </w:p>
    <w:p w:rsidR="00691752" w:rsidRPr="00FE5EC9" w:rsidRDefault="00691752" w:rsidP="00FE5EC9">
      <w:pPr>
        <w:pStyle w:val="ConsPlusNormal"/>
        <w:spacing w:line="192" w:lineRule="auto"/>
        <w:ind w:left="4535" w:firstLine="0"/>
        <w:rPr>
          <w:rFonts w:ascii="Times New Roman" w:hAnsi="Times New Roman"/>
          <w:color w:val="000000"/>
          <w:sz w:val="28"/>
          <w:szCs w:val="28"/>
        </w:rPr>
      </w:pPr>
    </w:p>
    <w:p w:rsidR="00691752" w:rsidRPr="00FE5EC9" w:rsidRDefault="00691752" w:rsidP="00FE5EC9">
      <w:pPr>
        <w:pStyle w:val="ConsPlusNormal"/>
        <w:ind w:firstLine="0"/>
        <w:jc w:val="center"/>
        <w:rPr>
          <w:rFonts w:ascii="Times New Roman" w:hAnsi="Times New Roman"/>
          <w:color w:val="000000"/>
          <w:sz w:val="28"/>
          <w:szCs w:val="28"/>
        </w:rPr>
      </w:pPr>
    </w:p>
    <w:p w:rsidR="00691752" w:rsidRPr="00FE5EC9" w:rsidRDefault="00691752" w:rsidP="00FE5EC9">
      <w:pPr>
        <w:pStyle w:val="ConsPlusNormal"/>
        <w:spacing w:line="240" w:lineRule="exact"/>
        <w:ind w:firstLine="0"/>
        <w:jc w:val="center"/>
        <w:rPr>
          <w:rFonts w:ascii="Times New Roman" w:hAnsi="Times New Roman"/>
          <w:sz w:val="28"/>
          <w:szCs w:val="28"/>
        </w:rPr>
      </w:pPr>
      <w:r w:rsidRPr="00FE5EC9">
        <w:rPr>
          <w:rFonts w:ascii="Times New Roman" w:hAnsi="Times New Roman"/>
          <w:color w:val="000000"/>
          <w:sz w:val="28"/>
          <w:szCs w:val="28"/>
        </w:rPr>
        <w:t xml:space="preserve">Ключевые показатели вида контроля и их целевые значения, индикативные показатели для муниципального </w:t>
      </w:r>
      <w:r w:rsidRPr="00FE5EC9">
        <w:rPr>
          <w:rFonts w:ascii="Times New Roman" w:hAnsi="Times New Roman"/>
          <w:sz w:val="28"/>
          <w:szCs w:val="28"/>
        </w:rPr>
        <w:t xml:space="preserve">лесного контроля </w:t>
      </w:r>
    </w:p>
    <w:p w:rsidR="00691752" w:rsidRPr="00FE5EC9" w:rsidRDefault="00691752" w:rsidP="00FE5EC9">
      <w:pPr>
        <w:pStyle w:val="ConsPlusNormal"/>
        <w:spacing w:line="240" w:lineRule="exact"/>
        <w:ind w:firstLine="0"/>
        <w:jc w:val="center"/>
        <w:rPr>
          <w:rFonts w:ascii="Times New Roman" w:hAnsi="Times New Roman"/>
          <w:i/>
          <w:sz w:val="28"/>
          <w:szCs w:val="28"/>
          <w:u w:val="single"/>
        </w:rPr>
      </w:pPr>
      <w:r w:rsidRPr="00FE5EC9">
        <w:rPr>
          <w:rFonts w:ascii="Times New Roman" w:hAnsi="Times New Roman"/>
          <w:sz w:val="28"/>
          <w:szCs w:val="28"/>
        </w:rPr>
        <w:t xml:space="preserve">в </w:t>
      </w:r>
      <w:r w:rsidRPr="001A00DE">
        <w:rPr>
          <w:rFonts w:ascii="Times New Roman" w:hAnsi="Times New Roman"/>
          <w:sz w:val="28"/>
          <w:szCs w:val="28"/>
        </w:rPr>
        <w:t>администрации Доволенского сельсовета Доволенского района Новосибирской области</w:t>
      </w:r>
    </w:p>
    <w:p w:rsidR="00691752" w:rsidRPr="00FE5EC9" w:rsidRDefault="00691752" w:rsidP="00FE5EC9">
      <w:pPr>
        <w:pStyle w:val="ConsPlusNormal"/>
        <w:ind w:firstLine="540"/>
        <w:jc w:val="both"/>
        <w:rPr>
          <w:rFonts w:ascii="Times New Roman" w:hAnsi="Times New Roman"/>
          <w:i/>
          <w:sz w:val="28"/>
          <w:szCs w:val="28"/>
          <w:u w:val="single"/>
        </w:rPr>
      </w:pPr>
    </w:p>
    <w:p w:rsidR="00691752" w:rsidRPr="00FE5EC9" w:rsidRDefault="00691752" w:rsidP="00FE5EC9">
      <w:pPr>
        <w:pStyle w:val="ConsPlusNormal"/>
        <w:ind w:firstLine="540"/>
        <w:jc w:val="both"/>
        <w:rPr>
          <w:rFonts w:ascii="Times New Roman" w:hAnsi="Times New Roman"/>
          <w:color w:val="000000"/>
          <w:sz w:val="28"/>
          <w:szCs w:val="28"/>
        </w:rPr>
      </w:pPr>
      <w:r w:rsidRPr="00FE5EC9">
        <w:rPr>
          <w:rFonts w:ascii="Times New Roman" w:hAnsi="Times New Roman"/>
          <w:color w:val="000000"/>
          <w:sz w:val="28"/>
          <w:szCs w:val="28"/>
        </w:rPr>
        <w:t>1.Ключевые показатели и их целевые значения:</w:t>
      </w:r>
    </w:p>
    <w:p w:rsidR="00691752" w:rsidRPr="00FE5EC9" w:rsidRDefault="00691752" w:rsidP="00FE5EC9">
      <w:pPr>
        <w:pStyle w:val="ConsPlusNormal"/>
        <w:ind w:firstLine="540"/>
        <w:jc w:val="both"/>
        <w:rPr>
          <w:rFonts w:ascii="Times New Roman" w:hAnsi="Times New Roman"/>
          <w:color w:val="000000"/>
          <w:sz w:val="28"/>
          <w:szCs w:val="28"/>
        </w:rPr>
      </w:pPr>
      <w:r w:rsidRPr="00FE5EC9">
        <w:rPr>
          <w:rFonts w:ascii="Times New Roman" w:hAnsi="Times New Roman"/>
          <w:color w:val="000000"/>
          <w:sz w:val="28"/>
          <w:szCs w:val="28"/>
        </w:rPr>
        <w:t>Доля устраненных нарушений из числа выявленных нарушений обязательных требований - 70%.</w:t>
      </w:r>
    </w:p>
    <w:p w:rsidR="00691752" w:rsidRPr="00FE5EC9" w:rsidRDefault="00691752" w:rsidP="00FE5EC9">
      <w:pPr>
        <w:pStyle w:val="ConsPlusNormal"/>
        <w:ind w:firstLine="540"/>
        <w:jc w:val="both"/>
        <w:rPr>
          <w:rFonts w:ascii="Times New Roman" w:hAnsi="Times New Roman"/>
          <w:color w:val="000000"/>
          <w:sz w:val="28"/>
          <w:szCs w:val="28"/>
        </w:rPr>
      </w:pPr>
      <w:r w:rsidRPr="00FE5EC9">
        <w:rPr>
          <w:rFonts w:ascii="Times New Roman" w:hAnsi="Times New Roman"/>
          <w:color w:val="000000"/>
          <w:sz w:val="28"/>
          <w:szCs w:val="28"/>
        </w:rPr>
        <w:t>Доля выполнения плана проведения плановых контрольных мероприятий на очередной календарный год - 100%.</w:t>
      </w:r>
    </w:p>
    <w:p w:rsidR="00691752" w:rsidRPr="00FE5EC9" w:rsidRDefault="00691752" w:rsidP="00FE5EC9">
      <w:pPr>
        <w:pStyle w:val="ConsPlusNormal"/>
        <w:ind w:firstLine="540"/>
        <w:jc w:val="both"/>
        <w:rPr>
          <w:rFonts w:ascii="Times New Roman" w:hAnsi="Times New Roman"/>
          <w:color w:val="000000"/>
          <w:sz w:val="28"/>
          <w:szCs w:val="28"/>
        </w:rPr>
      </w:pPr>
      <w:r w:rsidRPr="00FE5EC9">
        <w:rPr>
          <w:rFonts w:ascii="Times New Roman" w:hAnsi="Times New Roman"/>
          <w:color w:val="000000"/>
          <w:sz w:val="28"/>
          <w:szCs w:val="28"/>
        </w:rPr>
        <w:t>Доля обоснованных жалоб на действия (бездействие) контрольного органа и (или) его должностного лица при проведении контрольных мероприятий - 0%.</w:t>
      </w:r>
    </w:p>
    <w:p w:rsidR="00691752" w:rsidRPr="00FE5EC9" w:rsidRDefault="00691752" w:rsidP="00FE5EC9">
      <w:pPr>
        <w:pStyle w:val="ConsPlusNormal"/>
        <w:ind w:firstLine="540"/>
        <w:jc w:val="both"/>
        <w:rPr>
          <w:rFonts w:ascii="Times New Roman" w:hAnsi="Times New Roman"/>
          <w:color w:val="000000"/>
          <w:sz w:val="28"/>
          <w:szCs w:val="28"/>
        </w:rPr>
      </w:pPr>
      <w:r w:rsidRPr="00FE5EC9">
        <w:rPr>
          <w:rFonts w:ascii="Times New Roman" w:hAnsi="Times New Roman"/>
          <w:color w:val="000000"/>
          <w:sz w:val="28"/>
          <w:szCs w:val="28"/>
        </w:rPr>
        <w:t>Доля отмененных результатов контрольных мероприятий - 0%.</w:t>
      </w:r>
    </w:p>
    <w:p w:rsidR="00691752" w:rsidRPr="00FE5EC9" w:rsidRDefault="00691752" w:rsidP="00FE5EC9">
      <w:pPr>
        <w:pStyle w:val="ConsPlusNormal"/>
        <w:ind w:firstLine="540"/>
        <w:jc w:val="both"/>
        <w:rPr>
          <w:rFonts w:ascii="Times New Roman" w:hAnsi="Times New Roman"/>
          <w:color w:val="000000"/>
          <w:sz w:val="28"/>
          <w:szCs w:val="28"/>
        </w:rPr>
      </w:pPr>
      <w:r w:rsidRPr="00FE5EC9">
        <w:rPr>
          <w:rFonts w:ascii="Times New Roman" w:hAnsi="Times New Roman"/>
          <w:color w:val="000000"/>
          <w:sz w:val="28"/>
          <w:szCs w:val="28"/>
        </w:rPr>
        <w:t>Доля контрольных мероприятий, по результатам которых были выявлены нарушения, но не приняты соответствующие меры административного воздействия - 5%.</w:t>
      </w:r>
    </w:p>
    <w:p w:rsidR="00691752" w:rsidRPr="00FE5EC9" w:rsidRDefault="00691752" w:rsidP="00FE5EC9">
      <w:pPr>
        <w:pStyle w:val="ConsPlusNormal"/>
        <w:ind w:firstLine="540"/>
        <w:jc w:val="both"/>
        <w:rPr>
          <w:rFonts w:ascii="Times New Roman" w:hAnsi="Times New Roman"/>
          <w:color w:val="000000"/>
          <w:sz w:val="28"/>
          <w:szCs w:val="28"/>
        </w:rPr>
      </w:pPr>
      <w:r w:rsidRPr="00FE5EC9">
        <w:rPr>
          <w:rFonts w:ascii="Times New Roman" w:hAnsi="Times New Roman"/>
          <w:color w:val="000000"/>
          <w:sz w:val="28"/>
          <w:szCs w:val="28"/>
        </w:rPr>
        <w:t>Доля вынесенных судебных решений о назначении административного наказания по материалам контрольного органа - 95%.</w:t>
      </w:r>
    </w:p>
    <w:p w:rsidR="00691752" w:rsidRPr="00FE5EC9" w:rsidRDefault="00691752" w:rsidP="00FE5EC9">
      <w:pPr>
        <w:pStyle w:val="ConsPlusNormal"/>
        <w:ind w:firstLine="540"/>
        <w:jc w:val="both"/>
        <w:rPr>
          <w:rFonts w:ascii="Times New Roman" w:hAnsi="Times New Roman"/>
          <w:color w:val="000000"/>
          <w:sz w:val="28"/>
          <w:szCs w:val="28"/>
        </w:rPr>
      </w:pPr>
      <w:r w:rsidRPr="00FE5EC9">
        <w:rPr>
          <w:rFonts w:ascii="Times New Roman" w:hAnsi="Times New Roman"/>
          <w:color w:val="000000"/>
          <w:sz w:val="28"/>
          <w:szCs w:val="28"/>
        </w:rPr>
        <w:t>Доля отмененных в судебном порядке постановлений по делам об административных правонарушениях от общего количества вынесенных контрольным органом постановлений, за исключением постановлений, отмененных на основании статей 2.7 и 2.9 Кодекса Российской Федерации об административных правонарушениях - 0%.</w:t>
      </w:r>
    </w:p>
    <w:p w:rsidR="00691752" w:rsidRPr="00FE5EC9" w:rsidRDefault="00691752" w:rsidP="00FE5EC9">
      <w:pPr>
        <w:pStyle w:val="ConsPlusNormal"/>
        <w:ind w:firstLine="540"/>
        <w:jc w:val="both"/>
        <w:rPr>
          <w:rFonts w:ascii="Times New Roman" w:hAnsi="Times New Roman"/>
          <w:color w:val="000000"/>
          <w:sz w:val="28"/>
          <w:szCs w:val="28"/>
          <w:shd w:val="clear" w:color="auto" w:fill="F1C100"/>
        </w:rPr>
      </w:pPr>
    </w:p>
    <w:p w:rsidR="00691752" w:rsidRPr="00FE5EC9" w:rsidRDefault="00691752" w:rsidP="00FE5EC9">
      <w:pPr>
        <w:ind w:firstLine="567"/>
        <w:jc w:val="both"/>
        <w:rPr>
          <w:sz w:val="28"/>
          <w:szCs w:val="28"/>
        </w:rPr>
      </w:pPr>
      <w:r w:rsidRPr="00FE5EC9">
        <w:rPr>
          <w:sz w:val="28"/>
          <w:szCs w:val="28"/>
        </w:rPr>
        <w:t>2. Индикативные показатели:</w:t>
      </w:r>
    </w:p>
    <w:p w:rsidR="00691752" w:rsidRPr="00FE5EC9" w:rsidRDefault="00691752" w:rsidP="00FE5EC9">
      <w:pPr>
        <w:ind w:firstLine="567"/>
        <w:jc w:val="both"/>
        <w:rPr>
          <w:sz w:val="28"/>
          <w:szCs w:val="28"/>
        </w:rPr>
      </w:pPr>
      <w:r w:rsidRPr="00FE5EC9">
        <w:rPr>
          <w:sz w:val="28"/>
          <w:szCs w:val="28"/>
        </w:rPr>
        <w:t>При осуществлении муниципального контроля устанавливаются следующие индикативные показатели:</w:t>
      </w:r>
    </w:p>
    <w:p w:rsidR="00691752" w:rsidRPr="00FE5EC9" w:rsidRDefault="00691752" w:rsidP="00FE5EC9">
      <w:pPr>
        <w:ind w:firstLine="567"/>
        <w:jc w:val="both"/>
        <w:rPr>
          <w:sz w:val="28"/>
          <w:szCs w:val="28"/>
        </w:rPr>
      </w:pPr>
      <w:r w:rsidRPr="00FE5EC9">
        <w:rPr>
          <w:sz w:val="28"/>
          <w:szCs w:val="28"/>
        </w:rPr>
        <w:t>количество проведенных плановых контрольных мероприятий;</w:t>
      </w:r>
    </w:p>
    <w:p w:rsidR="00691752" w:rsidRPr="00FE5EC9" w:rsidRDefault="00691752" w:rsidP="00FE5EC9">
      <w:pPr>
        <w:ind w:firstLine="567"/>
        <w:jc w:val="both"/>
        <w:rPr>
          <w:sz w:val="28"/>
          <w:szCs w:val="28"/>
        </w:rPr>
      </w:pPr>
      <w:r w:rsidRPr="00FE5EC9">
        <w:rPr>
          <w:sz w:val="28"/>
          <w:szCs w:val="28"/>
        </w:rPr>
        <w:t>количество проведенных внеплановых контрольных мероприятий;</w:t>
      </w:r>
    </w:p>
    <w:p w:rsidR="00691752" w:rsidRPr="00FE5EC9" w:rsidRDefault="00691752" w:rsidP="00FE5EC9">
      <w:pPr>
        <w:ind w:firstLine="567"/>
        <w:jc w:val="both"/>
        <w:rPr>
          <w:sz w:val="28"/>
          <w:szCs w:val="28"/>
        </w:rPr>
      </w:pPr>
      <w:r w:rsidRPr="00FE5EC9">
        <w:rPr>
          <w:sz w:val="28"/>
          <w:szCs w:val="28"/>
        </w:rPr>
        <w:t>количество поступивших возражений в отношении акта контрольного мероприятия;</w:t>
      </w:r>
    </w:p>
    <w:p w:rsidR="00691752" w:rsidRPr="00FE5EC9" w:rsidRDefault="00691752" w:rsidP="00FE5EC9">
      <w:pPr>
        <w:ind w:firstLine="567"/>
        <w:jc w:val="both"/>
        <w:rPr>
          <w:sz w:val="28"/>
          <w:szCs w:val="28"/>
        </w:rPr>
      </w:pPr>
      <w:r w:rsidRPr="00FE5EC9">
        <w:rPr>
          <w:sz w:val="28"/>
          <w:szCs w:val="28"/>
        </w:rPr>
        <w:t>количество выданных предписаний об устранении нарушений обязательных требований;</w:t>
      </w:r>
    </w:p>
    <w:p w:rsidR="00691752" w:rsidRPr="00FE5EC9" w:rsidRDefault="00691752" w:rsidP="00FE5EC9">
      <w:pPr>
        <w:ind w:firstLine="567"/>
        <w:jc w:val="both"/>
        <w:rPr>
          <w:sz w:val="28"/>
          <w:szCs w:val="28"/>
        </w:rPr>
      </w:pPr>
      <w:r w:rsidRPr="00FE5EC9">
        <w:rPr>
          <w:sz w:val="28"/>
          <w:szCs w:val="28"/>
        </w:rPr>
        <w:t>количество устраненных нарушений обязательных требований.</w:t>
      </w:r>
    </w:p>
    <w:p w:rsidR="00691752" w:rsidRDefault="00691752" w:rsidP="009A1539">
      <w:pPr>
        <w:ind w:left="4963" w:firstLine="567"/>
        <w:jc w:val="right"/>
        <w:rPr>
          <w:sz w:val="28"/>
          <w:szCs w:val="28"/>
        </w:rPr>
      </w:pPr>
    </w:p>
    <w:p w:rsidR="00691752" w:rsidRDefault="00691752" w:rsidP="009A1539">
      <w:pPr>
        <w:ind w:left="4963" w:firstLine="567"/>
        <w:jc w:val="right"/>
        <w:rPr>
          <w:sz w:val="28"/>
          <w:szCs w:val="28"/>
        </w:rPr>
      </w:pPr>
    </w:p>
    <w:p w:rsidR="00691752" w:rsidRDefault="00691752" w:rsidP="009A1539">
      <w:pPr>
        <w:ind w:left="4963" w:firstLine="567"/>
        <w:jc w:val="right"/>
        <w:rPr>
          <w:sz w:val="28"/>
          <w:szCs w:val="28"/>
        </w:rPr>
      </w:pPr>
    </w:p>
    <w:p w:rsidR="00691752" w:rsidRDefault="00691752" w:rsidP="009A1539">
      <w:pPr>
        <w:ind w:left="4963" w:firstLine="567"/>
        <w:jc w:val="right"/>
        <w:rPr>
          <w:sz w:val="28"/>
          <w:szCs w:val="28"/>
        </w:rPr>
      </w:pPr>
    </w:p>
    <w:p w:rsidR="00691752" w:rsidRDefault="00691752" w:rsidP="009A1539">
      <w:pPr>
        <w:ind w:left="4963" w:firstLine="567"/>
        <w:jc w:val="right"/>
        <w:rPr>
          <w:sz w:val="28"/>
          <w:szCs w:val="28"/>
        </w:rPr>
      </w:pPr>
    </w:p>
    <w:p w:rsidR="00691752" w:rsidRDefault="00691752" w:rsidP="009A1539">
      <w:pPr>
        <w:ind w:left="4963" w:firstLine="567"/>
        <w:jc w:val="right"/>
        <w:rPr>
          <w:sz w:val="28"/>
          <w:szCs w:val="28"/>
        </w:rPr>
      </w:pPr>
    </w:p>
    <w:p w:rsidR="00691752" w:rsidRDefault="00691752" w:rsidP="009A1539">
      <w:pPr>
        <w:ind w:left="4963" w:firstLine="567"/>
        <w:jc w:val="right"/>
        <w:rPr>
          <w:sz w:val="28"/>
          <w:szCs w:val="28"/>
        </w:rPr>
        <w:sectPr w:rsidR="00691752" w:rsidSect="009A1539">
          <w:pgSz w:w="11906" w:h="16838"/>
          <w:pgMar w:top="567" w:right="851" w:bottom="709" w:left="992" w:header="709" w:footer="709" w:gutter="0"/>
          <w:cols w:space="708"/>
          <w:docGrid w:linePitch="360"/>
        </w:sectPr>
      </w:pPr>
    </w:p>
    <w:p w:rsidR="00691752" w:rsidRDefault="00691752" w:rsidP="009A1539">
      <w:pPr>
        <w:ind w:left="4963" w:firstLine="567"/>
        <w:jc w:val="right"/>
        <w:rPr>
          <w:sz w:val="28"/>
          <w:szCs w:val="28"/>
        </w:rPr>
      </w:pPr>
      <w:r>
        <w:rPr>
          <w:sz w:val="28"/>
          <w:szCs w:val="28"/>
        </w:rPr>
        <w:lastRenderedPageBreak/>
        <w:t>Приложение № 6</w:t>
      </w:r>
    </w:p>
    <w:p w:rsidR="00691752" w:rsidRDefault="00691752" w:rsidP="009A1539">
      <w:pPr>
        <w:ind w:left="4963" w:firstLine="567"/>
        <w:jc w:val="right"/>
        <w:rPr>
          <w:sz w:val="28"/>
          <w:szCs w:val="28"/>
        </w:rPr>
      </w:pPr>
      <w:r>
        <w:rPr>
          <w:sz w:val="28"/>
          <w:szCs w:val="28"/>
        </w:rPr>
        <w:t>к Положению о муниципальном лесном контроле </w:t>
      </w:r>
    </w:p>
    <w:p w:rsidR="00691752" w:rsidRDefault="00691752" w:rsidP="009A1539">
      <w:pPr>
        <w:ind w:left="4963" w:firstLine="567"/>
        <w:jc w:val="right"/>
        <w:rPr>
          <w:sz w:val="28"/>
          <w:szCs w:val="28"/>
        </w:rPr>
      </w:pPr>
      <w:r>
        <w:rPr>
          <w:sz w:val="28"/>
          <w:szCs w:val="28"/>
        </w:rPr>
        <w:t>на территории Доволенского сельсовета</w:t>
      </w:r>
    </w:p>
    <w:p w:rsidR="00691752" w:rsidRDefault="00691752" w:rsidP="009A1539">
      <w:pPr>
        <w:ind w:left="4963" w:firstLine="567"/>
        <w:jc w:val="right"/>
        <w:rPr>
          <w:sz w:val="28"/>
          <w:szCs w:val="28"/>
        </w:rPr>
      </w:pPr>
      <w:r>
        <w:rPr>
          <w:sz w:val="28"/>
          <w:szCs w:val="28"/>
        </w:rPr>
        <w:t>Доволенского района</w:t>
      </w:r>
    </w:p>
    <w:p w:rsidR="00691752" w:rsidRDefault="00691752" w:rsidP="009A1539">
      <w:pPr>
        <w:ind w:left="4963" w:firstLine="567"/>
        <w:jc w:val="right"/>
        <w:rPr>
          <w:sz w:val="28"/>
          <w:szCs w:val="28"/>
        </w:rPr>
      </w:pPr>
      <w:r>
        <w:rPr>
          <w:sz w:val="28"/>
          <w:szCs w:val="28"/>
        </w:rPr>
        <w:t>Новосибирской области</w:t>
      </w:r>
    </w:p>
    <w:p w:rsidR="00691752" w:rsidRDefault="00691752" w:rsidP="009A1539">
      <w:pPr>
        <w:jc w:val="center"/>
      </w:pPr>
    </w:p>
    <w:p w:rsidR="00691752" w:rsidRDefault="00691752" w:rsidP="009A1539">
      <w:pPr>
        <w:jc w:val="center"/>
      </w:pPr>
    </w:p>
    <w:p w:rsidR="00691752" w:rsidRDefault="00691752" w:rsidP="009A1539">
      <w:pPr>
        <w:jc w:val="center"/>
      </w:pPr>
    </w:p>
    <w:p w:rsidR="00691752" w:rsidRDefault="00691752" w:rsidP="009A1539">
      <w:pPr>
        <w:jc w:val="center"/>
      </w:pPr>
    </w:p>
    <w:p w:rsidR="00691752" w:rsidRDefault="00691752" w:rsidP="009A1539">
      <w:pPr>
        <w:jc w:val="center"/>
      </w:pPr>
      <w:r>
        <w:t>ПЛАН</w:t>
      </w:r>
    </w:p>
    <w:p w:rsidR="00691752" w:rsidRDefault="00691752" w:rsidP="009A1539">
      <w:pPr>
        <w:jc w:val="center"/>
      </w:pPr>
      <w:r>
        <w:t xml:space="preserve">проведения плановых проверок муниципального лесного контроля на территории </w:t>
      </w:r>
    </w:p>
    <w:p w:rsidR="00691752" w:rsidRDefault="00691752" w:rsidP="009A1539">
      <w:pPr>
        <w:jc w:val="center"/>
      </w:pPr>
      <w:r>
        <w:t xml:space="preserve">Доволенского сельсовета Доволенского района Новосибирской области   </w:t>
      </w:r>
    </w:p>
    <w:p w:rsidR="00691752" w:rsidRDefault="00691752" w:rsidP="009A1539">
      <w:pPr>
        <w:jc w:val="center"/>
      </w:pPr>
      <w:r>
        <w:t>на 2022 год</w:t>
      </w:r>
    </w:p>
    <w:p w:rsidR="00691752" w:rsidRDefault="00691752" w:rsidP="009A1539">
      <w:pPr>
        <w:rPr>
          <w:rFonts w:ascii="Calibri" w:hAnsi="Calibri"/>
          <w:sz w:val="20"/>
          <w:szCs w:val="20"/>
        </w:rPr>
      </w:pPr>
    </w:p>
    <w:tbl>
      <w:tblPr>
        <w:tblpPr w:leftFromText="180" w:rightFromText="180" w:vertAnchor="text" w:tblpX="-176"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278"/>
        <w:gridCol w:w="993"/>
        <w:gridCol w:w="993"/>
        <w:gridCol w:w="1664"/>
        <w:gridCol w:w="1276"/>
        <w:gridCol w:w="1134"/>
        <w:gridCol w:w="1134"/>
        <w:gridCol w:w="1984"/>
        <w:gridCol w:w="2126"/>
        <w:gridCol w:w="2127"/>
      </w:tblGrid>
      <w:tr w:rsidR="00691752" w:rsidTr="009A1539">
        <w:tc>
          <w:tcPr>
            <w:tcW w:w="1278" w:type="dxa"/>
            <w:vMerge w:val="restart"/>
          </w:tcPr>
          <w:p w:rsidR="00691752" w:rsidRDefault="00691752">
            <w:pPr>
              <w:jc w:val="center"/>
              <w:rPr>
                <w:lang w:eastAsia="en-US"/>
              </w:rPr>
            </w:pPr>
            <w:r>
              <w:rPr>
                <w:sz w:val="22"/>
                <w:szCs w:val="22"/>
                <w:lang w:eastAsia="en-US"/>
              </w:rPr>
              <w:t xml:space="preserve">наименование </w:t>
            </w:r>
          </w:p>
        </w:tc>
        <w:tc>
          <w:tcPr>
            <w:tcW w:w="1986" w:type="dxa"/>
            <w:gridSpan w:val="2"/>
          </w:tcPr>
          <w:p w:rsidR="00691752" w:rsidRDefault="00691752">
            <w:pPr>
              <w:jc w:val="center"/>
              <w:rPr>
                <w:lang w:eastAsia="en-US"/>
              </w:rPr>
            </w:pPr>
            <w:r>
              <w:rPr>
                <w:sz w:val="22"/>
                <w:szCs w:val="22"/>
                <w:lang w:eastAsia="en-US"/>
              </w:rPr>
              <w:t>координаты</w:t>
            </w:r>
          </w:p>
        </w:tc>
        <w:tc>
          <w:tcPr>
            <w:tcW w:w="1664" w:type="dxa"/>
            <w:vMerge w:val="restart"/>
          </w:tcPr>
          <w:p w:rsidR="00691752" w:rsidRDefault="00691752">
            <w:pPr>
              <w:jc w:val="center"/>
              <w:rPr>
                <w:lang w:eastAsia="en-US"/>
              </w:rPr>
            </w:pPr>
          </w:p>
          <w:p w:rsidR="00691752" w:rsidRDefault="00691752">
            <w:pPr>
              <w:jc w:val="center"/>
              <w:rPr>
                <w:lang w:eastAsia="en-US"/>
              </w:rPr>
            </w:pPr>
            <w:r>
              <w:rPr>
                <w:sz w:val="22"/>
                <w:szCs w:val="22"/>
                <w:lang w:eastAsia="en-US"/>
              </w:rPr>
              <w:t>Цель проведения проверки</w:t>
            </w:r>
          </w:p>
        </w:tc>
        <w:tc>
          <w:tcPr>
            <w:tcW w:w="1276" w:type="dxa"/>
            <w:vMerge w:val="restart"/>
          </w:tcPr>
          <w:p w:rsidR="00691752" w:rsidRDefault="00691752">
            <w:pPr>
              <w:jc w:val="center"/>
              <w:rPr>
                <w:lang w:eastAsia="en-US"/>
              </w:rPr>
            </w:pPr>
          </w:p>
          <w:p w:rsidR="00691752" w:rsidRDefault="00691752">
            <w:pPr>
              <w:jc w:val="center"/>
              <w:rPr>
                <w:lang w:eastAsia="en-US"/>
              </w:rPr>
            </w:pPr>
            <w:r>
              <w:rPr>
                <w:sz w:val="22"/>
                <w:szCs w:val="22"/>
                <w:lang w:eastAsia="en-US"/>
              </w:rPr>
              <w:t>дата начала проведения проверки</w:t>
            </w:r>
          </w:p>
        </w:tc>
        <w:tc>
          <w:tcPr>
            <w:tcW w:w="2268" w:type="dxa"/>
            <w:gridSpan w:val="2"/>
          </w:tcPr>
          <w:p w:rsidR="00691752" w:rsidRDefault="00691752">
            <w:pPr>
              <w:jc w:val="center"/>
              <w:rPr>
                <w:lang w:eastAsia="en-US"/>
              </w:rPr>
            </w:pPr>
            <w:r>
              <w:rPr>
                <w:sz w:val="22"/>
                <w:szCs w:val="22"/>
                <w:lang w:eastAsia="en-US"/>
              </w:rPr>
              <w:t xml:space="preserve">срок проведения плановой проверки </w:t>
            </w:r>
          </w:p>
        </w:tc>
        <w:tc>
          <w:tcPr>
            <w:tcW w:w="1984" w:type="dxa"/>
            <w:vMerge w:val="restart"/>
          </w:tcPr>
          <w:p w:rsidR="00691752" w:rsidRDefault="00691752">
            <w:pPr>
              <w:jc w:val="center"/>
              <w:rPr>
                <w:lang w:eastAsia="en-US"/>
              </w:rPr>
            </w:pPr>
          </w:p>
          <w:p w:rsidR="00691752" w:rsidRDefault="00691752">
            <w:pPr>
              <w:jc w:val="center"/>
              <w:rPr>
                <w:lang w:eastAsia="en-US"/>
              </w:rPr>
            </w:pPr>
            <w:r>
              <w:rPr>
                <w:sz w:val="22"/>
                <w:szCs w:val="22"/>
                <w:lang w:eastAsia="en-US"/>
              </w:rPr>
              <w:t>Форма поверки</w:t>
            </w:r>
          </w:p>
          <w:p w:rsidR="00691752" w:rsidRDefault="00691752">
            <w:pPr>
              <w:jc w:val="center"/>
              <w:rPr>
                <w:lang w:eastAsia="en-US"/>
              </w:rPr>
            </w:pPr>
            <w:r>
              <w:rPr>
                <w:sz w:val="22"/>
                <w:szCs w:val="22"/>
                <w:lang w:eastAsia="en-US"/>
              </w:rPr>
              <w:t>(документарная, выездная, документарная и  выездная)</w:t>
            </w:r>
          </w:p>
        </w:tc>
        <w:tc>
          <w:tcPr>
            <w:tcW w:w="2126" w:type="dxa"/>
            <w:vMerge w:val="restart"/>
          </w:tcPr>
          <w:p w:rsidR="00691752" w:rsidRDefault="00691752">
            <w:pPr>
              <w:jc w:val="center"/>
              <w:rPr>
                <w:lang w:eastAsia="en-US"/>
              </w:rPr>
            </w:pPr>
          </w:p>
          <w:p w:rsidR="00691752" w:rsidRDefault="00691752">
            <w:pPr>
              <w:jc w:val="center"/>
              <w:rPr>
                <w:lang w:eastAsia="en-US"/>
              </w:rPr>
            </w:pPr>
            <w:r>
              <w:rPr>
                <w:sz w:val="22"/>
                <w:szCs w:val="22"/>
                <w:lang w:eastAsia="en-US"/>
              </w:rPr>
              <w:t>Наименование органа муниципального контроля</w:t>
            </w:r>
          </w:p>
          <w:p w:rsidR="00691752" w:rsidRDefault="00691752">
            <w:pPr>
              <w:jc w:val="center"/>
              <w:rPr>
                <w:lang w:eastAsia="en-US"/>
              </w:rPr>
            </w:pPr>
            <w:r>
              <w:rPr>
                <w:sz w:val="22"/>
                <w:szCs w:val="22"/>
                <w:lang w:eastAsia="en-US"/>
              </w:rPr>
              <w:t xml:space="preserve"> </w:t>
            </w:r>
          </w:p>
        </w:tc>
        <w:tc>
          <w:tcPr>
            <w:tcW w:w="2127" w:type="dxa"/>
            <w:vMerge w:val="restart"/>
          </w:tcPr>
          <w:p w:rsidR="00691752" w:rsidRDefault="00691752">
            <w:pPr>
              <w:jc w:val="center"/>
              <w:rPr>
                <w:lang w:eastAsia="en-US"/>
              </w:rPr>
            </w:pPr>
          </w:p>
          <w:p w:rsidR="00691752" w:rsidRDefault="00691752">
            <w:pPr>
              <w:jc w:val="center"/>
              <w:rPr>
                <w:lang w:eastAsia="en-US"/>
              </w:rPr>
            </w:pPr>
            <w:r>
              <w:rPr>
                <w:sz w:val="22"/>
                <w:szCs w:val="22"/>
                <w:lang w:eastAsia="en-US"/>
              </w:rPr>
              <w:t>Сведения о результатах проведения проверки</w:t>
            </w:r>
          </w:p>
        </w:tc>
      </w:tr>
      <w:tr w:rsidR="00691752" w:rsidTr="009A1539">
        <w:tc>
          <w:tcPr>
            <w:tcW w:w="1278" w:type="dxa"/>
            <w:vMerge/>
            <w:vAlign w:val="center"/>
          </w:tcPr>
          <w:p w:rsidR="00691752" w:rsidRDefault="00691752">
            <w:pPr>
              <w:rPr>
                <w:lang w:eastAsia="en-US"/>
              </w:rPr>
            </w:pPr>
          </w:p>
        </w:tc>
        <w:tc>
          <w:tcPr>
            <w:tcW w:w="993" w:type="dxa"/>
          </w:tcPr>
          <w:p w:rsidR="00691752" w:rsidRDefault="00691752">
            <w:pPr>
              <w:jc w:val="center"/>
              <w:rPr>
                <w:lang w:eastAsia="en-US"/>
              </w:rPr>
            </w:pPr>
            <w:r>
              <w:rPr>
                <w:sz w:val="22"/>
                <w:szCs w:val="22"/>
                <w:lang w:eastAsia="en-US"/>
              </w:rPr>
              <w:t>кадастровый номер</w:t>
            </w:r>
          </w:p>
        </w:tc>
        <w:tc>
          <w:tcPr>
            <w:tcW w:w="993" w:type="dxa"/>
          </w:tcPr>
          <w:p w:rsidR="00691752" w:rsidRDefault="00691752">
            <w:pPr>
              <w:jc w:val="center"/>
              <w:rPr>
                <w:lang w:eastAsia="en-US"/>
              </w:rPr>
            </w:pPr>
            <w:r>
              <w:rPr>
                <w:sz w:val="22"/>
                <w:szCs w:val="22"/>
                <w:lang w:eastAsia="en-US"/>
              </w:rPr>
              <w:t>площадь</w:t>
            </w:r>
          </w:p>
        </w:tc>
        <w:tc>
          <w:tcPr>
            <w:tcW w:w="1664" w:type="dxa"/>
            <w:vMerge/>
            <w:vAlign w:val="center"/>
          </w:tcPr>
          <w:p w:rsidR="00691752" w:rsidRDefault="00691752">
            <w:pPr>
              <w:rPr>
                <w:lang w:eastAsia="en-US"/>
              </w:rPr>
            </w:pPr>
          </w:p>
        </w:tc>
        <w:tc>
          <w:tcPr>
            <w:tcW w:w="1276" w:type="dxa"/>
            <w:vMerge/>
            <w:vAlign w:val="center"/>
          </w:tcPr>
          <w:p w:rsidR="00691752" w:rsidRDefault="00691752">
            <w:pPr>
              <w:rPr>
                <w:lang w:eastAsia="en-US"/>
              </w:rPr>
            </w:pPr>
          </w:p>
        </w:tc>
        <w:tc>
          <w:tcPr>
            <w:tcW w:w="1134" w:type="dxa"/>
          </w:tcPr>
          <w:p w:rsidR="00691752" w:rsidRDefault="00691752">
            <w:pPr>
              <w:jc w:val="center"/>
              <w:rPr>
                <w:lang w:eastAsia="en-US"/>
              </w:rPr>
            </w:pPr>
          </w:p>
          <w:p w:rsidR="00691752" w:rsidRDefault="00691752">
            <w:pPr>
              <w:jc w:val="center"/>
              <w:rPr>
                <w:lang w:eastAsia="en-US"/>
              </w:rPr>
            </w:pPr>
            <w:r>
              <w:rPr>
                <w:sz w:val="22"/>
                <w:szCs w:val="22"/>
                <w:lang w:eastAsia="en-US"/>
              </w:rPr>
              <w:t>рабочих дней</w:t>
            </w:r>
          </w:p>
        </w:tc>
        <w:tc>
          <w:tcPr>
            <w:tcW w:w="1134" w:type="dxa"/>
          </w:tcPr>
          <w:p w:rsidR="00691752" w:rsidRDefault="00691752">
            <w:pPr>
              <w:jc w:val="center"/>
              <w:rPr>
                <w:lang w:eastAsia="en-US"/>
              </w:rPr>
            </w:pPr>
          </w:p>
          <w:p w:rsidR="00691752" w:rsidRDefault="00691752">
            <w:pPr>
              <w:jc w:val="center"/>
              <w:rPr>
                <w:lang w:eastAsia="en-US"/>
              </w:rPr>
            </w:pPr>
            <w:r>
              <w:rPr>
                <w:sz w:val="22"/>
                <w:szCs w:val="22"/>
                <w:lang w:eastAsia="en-US"/>
              </w:rPr>
              <w:t>рабочих часов для МСП)</w:t>
            </w:r>
          </w:p>
        </w:tc>
        <w:tc>
          <w:tcPr>
            <w:tcW w:w="1984" w:type="dxa"/>
            <w:vMerge/>
            <w:vAlign w:val="center"/>
          </w:tcPr>
          <w:p w:rsidR="00691752" w:rsidRDefault="00691752">
            <w:pPr>
              <w:rPr>
                <w:lang w:eastAsia="en-US"/>
              </w:rPr>
            </w:pPr>
          </w:p>
        </w:tc>
        <w:tc>
          <w:tcPr>
            <w:tcW w:w="2126" w:type="dxa"/>
            <w:vMerge/>
            <w:vAlign w:val="center"/>
          </w:tcPr>
          <w:p w:rsidR="00691752" w:rsidRDefault="00691752">
            <w:pPr>
              <w:rPr>
                <w:lang w:eastAsia="en-US"/>
              </w:rPr>
            </w:pPr>
          </w:p>
        </w:tc>
        <w:tc>
          <w:tcPr>
            <w:tcW w:w="2127" w:type="dxa"/>
            <w:vMerge/>
            <w:vAlign w:val="center"/>
          </w:tcPr>
          <w:p w:rsidR="00691752" w:rsidRDefault="00691752">
            <w:pPr>
              <w:rPr>
                <w:lang w:eastAsia="en-US"/>
              </w:rPr>
            </w:pPr>
          </w:p>
        </w:tc>
      </w:tr>
      <w:tr w:rsidR="00691752" w:rsidTr="009A1539">
        <w:tc>
          <w:tcPr>
            <w:tcW w:w="1278" w:type="dxa"/>
          </w:tcPr>
          <w:p w:rsidR="00691752" w:rsidRDefault="00691752">
            <w:pPr>
              <w:rPr>
                <w:lang w:eastAsia="en-US"/>
              </w:rPr>
            </w:pPr>
            <w:r>
              <w:rPr>
                <w:sz w:val="22"/>
                <w:szCs w:val="22"/>
                <w:lang w:eastAsia="en-US"/>
              </w:rPr>
              <w:t>Городские леса</w:t>
            </w:r>
          </w:p>
        </w:tc>
        <w:tc>
          <w:tcPr>
            <w:tcW w:w="993" w:type="dxa"/>
          </w:tcPr>
          <w:p w:rsidR="00691752" w:rsidRDefault="00691752">
            <w:pPr>
              <w:rPr>
                <w:lang w:eastAsia="en-US"/>
              </w:rPr>
            </w:pPr>
          </w:p>
          <w:p w:rsidR="00691752" w:rsidRDefault="00691752">
            <w:pPr>
              <w:rPr>
                <w:lang w:eastAsia="en-US"/>
              </w:rPr>
            </w:pPr>
            <w:r>
              <w:rPr>
                <w:sz w:val="22"/>
                <w:szCs w:val="22"/>
                <w:lang w:eastAsia="en-US"/>
              </w:rPr>
              <w:t>54:05:000000:733</w:t>
            </w:r>
          </w:p>
        </w:tc>
        <w:tc>
          <w:tcPr>
            <w:tcW w:w="993" w:type="dxa"/>
          </w:tcPr>
          <w:p w:rsidR="00691752" w:rsidRDefault="00691752">
            <w:pPr>
              <w:rPr>
                <w:lang w:eastAsia="en-US"/>
              </w:rPr>
            </w:pPr>
          </w:p>
          <w:p w:rsidR="00691752" w:rsidRDefault="00691752">
            <w:pPr>
              <w:rPr>
                <w:lang w:eastAsia="en-US"/>
              </w:rPr>
            </w:pPr>
            <w:r>
              <w:rPr>
                <w:sz w:val="22"/>
                <w:szCs w:val="22"/>
                <w:lang w:eastAsia="en-US"/>
              </w:rPr>
              <w:t>4.1334</w:t>
            </w:r>
          </w:p>
        </w:tc>
        <w:tc>
          <w:tcPr>
            <w:tcW w:w="1664" w:type="dxa"/>
          </w:tcPr>
          <w:p w:rsidR="00691752" w:rsidRDefault="00691752">
            <w:pPr>
              <w:rPr>
                <w:lang w:eastAsia="en-US"/>
              </w:rPr>
            </w:pPr>
          </w:p>
          <w:p w:rsidR="00691752" w:rsidRDefault="00691752">
            <w:pPr>
              <w:rPr>
                <w:lang w:eastAsia="en-US"/>
              </w:rPr>
            </w:pPr>
            <w:r>
              <w:rPr>
                <w:sz w:val="22"/>
                <w:szCs w:val="22"/>
                <w:lang w:eastAsia="en-US"/>
              </w:rPr>
              <w:t>Проверка соблюдения сохранности леса</w:t>
            </w:r>
          </w:p>
        </w:tc>
        <w:tc>
          <w:tcPr>
            <w:tcW w:w="1276" w:type="dxa"/>
          </w:tcPr>
          <w:p w:rsidR="00691752" w:rsidRDefault="00691752">
            <w:pPr>
              <w:rPr>
                <w:lang w:eastAsia="en-US"/>
              </w:rPr>
            </w:pPr>
          </w:p>
          <w:p w:rsidR="00691752" w:rsidRDefault="00691752">
            <w:pPr>
              <w:rPr>
                <w:lang w:eastAsia="en-US"/>
              </w:rPr>
            </w:pPr>
            <w:r>
              <w:rPr>
                <w:sz w:val="22"/>
                <w:szCs w:val="22"/>
                <w:lang w:eastAsia="en-US"/>
              </w:rPr>
              <w:t>30.03.2022</w:t>
            </w:r>
          </w:p>
        </w:tc>
        <w:tc>
          <w:tcPr>
            <w:tcW w:w="1134" w:type="dxa"/>
          </w:tcPr>
          <w:p w:rsidR="00691752" w:rsidRDefault="00691752">
            <w:pPr>
              <w:rPr>
                <w:lang w:eastAsia="en-US"/>
              </w:rPr>
            </w:pPr>
          </w:p>
          <w:p w:rsidR="00691752" w:rsidRDefault="00691752">
            <w:pPr>
              <w:jc w:val="center"/>
              <w:rPr>
                <w:lang w:eastAsia="en-US"/>
              </w:rPr>
            </w:pPr>
            <w:r>
              <w:rPr>
                <w:sz w:val="22"/>
                <w:szCs w:val="22"/>
                <w:lang w:eastAsia="en-US"/>
              </w:rPr>
              <w:t>20</w:t>
            </w:r>
          </w:p>
        </w:tc>
        <w:tc>
          <w:tcPr>
            <w:tcW w:w="1134" w:type="dxa"/>
          </w:tcPr>
          <w:p w:rsidR="00691752" w:rsidRDefault="00691752">
            <w:pPr>
              <w:rPr>
                <w:lang w:eastAsia="en-US"/>
              </w:rPr>
            </w:pPr>
          </w:p>
          <w:p w:rsidR="00691752" w:rsidRDefault="00691752">
            <w:pPr>
              <w:jc w:val="center"/>
              <w:rPr>
                <w:lang w:eastAsia="en-US"/>
              </w:rPr>
            </w:pPr>
          </w:p>
        </w:tc>
        <w:tc>
          <w:tcPr>
            <w:tcW w:w="1984" w:type="dxa"/>
          </w:tcPr>
          <w:p w:rsidR="00691752" w:rsidRDefault="00691752">
            <w:pPr>
              <w:jc w:val="center"/>
              <w:rPr>
                <w:lang w:eastAsia="en-US"/>
              </w:rPr>
            </w:pPr>
          </w:p>
          <w:p w:rsidR="00691752" w:rsidRDefault="00691752">
            <w:pPr>
              <w:jc w:val="center"/>
              <w:rPr>
                <w:lang w:eastAsia="en-US"/>
              </w:rPr>
            </w:pPr>
            <w:r>
              <w:rPr>
                <w:sz w:val="22"/>
                <w:szCs w:val="22"/>
                <w:lang w:eastAsia="en-US"/>
              </w:rPr>
              <w:t>выездная</w:t>
            </w:r>
          </w:p>
        </w:tc>
        <w:tc>
          <w:tcPr>
            <w:tcW w:w="2126" w:type="dxa"/>
          </w:tcPr>
          <w:p w:rsidR="00691752" w:rsidRDefault="00691752">
            <w:pPr>
              <w:jc w:val="center"/>
              <w:rPr>
                <w:lang w:eastAsia="en-US"/>
              </w:rPr>
            </w:pPr>
            <w:r>
              <w:rPr>
                <w:sz w:val="22"/>
                <w:szCs w:val="22"/>
                <w:lang w:eastAsia="en-US"/>
              </w:rPr>
              <w:t>Администрация</w:t>
            </w:r>
          </w:p>
          <w:p w:rsidR="00691752" w:rsidRDefault="00691752">
            <w:pPr>
              <w:jc w:val="center"/>
              <w:rPr>
                <w:lang w:eastAsia="en-US"/>
              </w:rPr>
            </w:pPr>
            <w:r>
              <w:rPr>
                <w:sz w:val="22"/>
                <w:szCs w:val="22"/>
                <w:lang w:eastAsia="en-US"/>
              </w:rPr>
              <w:t>Доволенского сельсовета Доволенского района</w:t>
            </w:r>
          </w:p>
        </w:tc>
        <w:tc>
          <w:tcPr>
            <w:tcW w:w="2127" w:type="dxa"/>
          </w:tcPr>
          <w:p w:rsidR="00691752" w:rsidRDefault="00691752">
            <w:pPr>
              <w:rPr>
                <w:lang w:eastAsia="en-US"/>
              </w:rPr>
            </w:pPr>
          </w:p>
        </w:tc>
      </w:tr>
    </w:tbl>
    <w:p w:rsidR="00691752" w:rsidRDefault="00691752" w:rsidP="009A1539">
      <w:pPr>
        <w:jc w:val="both"/>
        <w:rPr>
          <w:rFonts w:ascii="Arial" w:hAnsi="Arial" w:cs="Arial"/>
          <w:color w:val="000000"/>
        </w:rPr>
      </w:pPr>
    </w:p>
    <w:p w:rsidR="00691752" w:rsidRDefault="00691752" w:rsidP="00FE5EC9">
      <w:pPr>
        <w:pStyle w:val="1"/>
        <w:spacing w:before="0" w:after="0"/>
        <w:rPr>
          <w:rFonts w:ascii="Times New Roman" w:hAnsi="Times New Roman" w:cs="Times New Roman"/>
          <w:sz w:val="28"/>
          <w:szCs w:val="28"/>
        </w:rPr>
      </w:pPr>
    </w:p>
    <w:p w:rsidR="00691752" w:rsidRDefault="00691752" w:rsidP="009A1539"/>
    <w:p w:rsidR="00691752" w:rsidRDefault="00691752" w:rsidP="009A1539"/>
    <w:p w:rsidR="00691752" w:rsidRDefault="00691752" w:rsidP="009A1539"/>
    <w:p w:rsidR="00691752" w:rsidRDefault="00691752" w:rsidP="009A1539"/>
    <w:p w:rsidR="00691752" w:rsidRDefault="00691752" w:rsidP="009A1539"/>
    <w:p w:rsidR="00691752" w:rsidRDefault="00691752" w:rsidP="009A1539"/>
    <w:p w:rsidR="00691752" w:rsidRDefault="00691752" w:rsidP="009A1539"/>
    <w:p w:rsidR="00691752" w:rsidRPr="009A1539" w:rsidRDefault="00691752" w:rsidP="009A1539"/>
    <w:sectPr w:rsidR="00691752" w:rsidRPr="009A1539" w:rsidSect="009A1539">
      <w:pgSz w:w="16838" w:h="11906" w:orient="landscape"/>
      <w:pgMar w:top="992" w:right="567" w:bottom="851" w:left="709"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713C" w:rsidRDefault="0003713C">
      <w:r>
        <w:separator/>
      </w:r>
    </w:p>
  </w:endnote>
  <w:endnote w:type="continuationSeparator" w:id="1">
    <w:p w:rsidR="0003713C" w:rsidRDefault="0003713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713C" w:rsidRDefault="0003713C">
      <w:r>
        <w:separator/>
      </w:r>
    </w:p>
  </w:footnote>
  <w:footnote w:type="continuationSeparator" w:id="1">
    <w:p w:rsidR="0003713C" w:rsidRDefault="0003713C">
      <w:r>
        <w:continuationSeparator/>
      </w:r>
    </w:p>
  </w:footnote>
  <w:footnote w:id="2">
    <w:p w:rsidR="00691752" w:rsidRDefault="00691752" w:rsidP="00FE5EC9">
      <w:pPr>
        <w:pStyle w:val="ad"/>
        <w:ind w:firstLine="567"/>
        <w:jc w:val="both"/>
      </w:pPr>
    </w:p>
  </w:footnote>
  <w:footnote w:id="3">
    <w:p w:rsidR="00691752" w:rsidRDefault="00691752" w:rsidP="00FE5EC9">
      <w:pPr>
        <w:pStyle w:val="ad"/>
        <w:ind w:firstLine="567"/>
        <w:jc w:val="both"/>
      </w:pPr>
    </w:p>
  </w:footnote>
  <w:footnote w:id="4">
    <w:p w:rsidR="00691752" w:rsidRDefault="00691752" w:rsidP="001A00DE">
      <w:pPr>
        <w:pStyle w:val="ad"/>
        <w:jc w:val="both"/>
      </w:pPr>
    </w:p>
  </w:footnote>
  <w:footnote w:id="5">
    <w:p w:rsidR="00691752" w:rsidRDefault="00691752" w:rsidP="001A00DE">
      <w:pPr>
        <w:pStyle w:val="ad"/>
        <w:jc w:val="both"/>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D16411"/>
    <w:multiLevelType w:val="multilevel"/>
    <w:tmpl w:val="4EB041B6"/>
    <w:lvl w:ilvl="0">
      <w:numFmt w:val="decimalZero"/>
      <w:lvlText w:val="%1"/>
      <w:lvlJc w:val="left"/>
      <w:pPr>
        <w:ind w:left="1305" w:hanging="1305"/>
      </w:pPr>
      <w:rPr>
        <w:rFonts w:cs="Times New Roman" w:hint="default"/>
      </w:rPr>
    </w:lvl>
    <w:lvl w:ilvl="1">
      <w:numFmt w:val="decimalZero"/>
      <w:lvlText w:val="%1.%2.0"/>
      <w:lvlJc w:val="left"/>
      <w:pPr>
        <w:ind w:left="1305" w:hanging="1305"/>
      </w:pPr>
      <w:rPr>
        <w:rFonts w:cs="Times New Roman" w:hint="default"/>
      </w:rPr>
    </w:lvl>
    <w:lvl w:ilvl="2">
      <w:start w:val="1"/>
      <w:numFmt w:val="decimalZero"/>
      <w:lvlText w:val="%1.%2.%3"/>
      <w:lvlJc w:val="left"/>
      <w:pPr>
        <w:ind w:left="1305" w:hanging="1305"/>
      </w:pPr>
      <w:rPr>
        <w:rFonts w:cs="Times New Roman" w:hint="default"/>
      </w:rPr>
    </w:lvl>
    <w:lvl w:ilvl="3">
      <w:start w:val="1"/>
      <w:numFmt w:val="decimal"/>
      <w:lvlText w:val="%1.%2.%3.%4"/>
      <w:lvlJc w:val="left"/>
      <w:pPr>
        <w:ind w:left="1305" w:hanging="1305"/>
      </w:pPr>
      <w:rPr>
        <w:rFonts w:cs="Times New Roman" w:hint="default"/>
      </w:rPr>
    </w:lvl>
    <w:lvl w:ilvl="4">
      <w:start w:val="1"/>
      <w:numFmt w:val="decimal"/>
      <w:lvlText w:val="%1.%2.%3.%4.%5"/>
      <w:lvlJc w:val="left"/>
      <w:pPr>
        <w:ind w:left="1305" w:hanging="1305"/>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
    <w:nsid w:val="5C0D3947"/>
    <w:multiLevelType w:val="hybridMultilevel"/>
    <w:tmpl w:val="67A455BC"/>
    <w:lvl w:ilvl="0" w:tplc="1CBEE44A">
      <w:start w:val="1"/>
      <w:numFmt w:val="decimal"/>
      <w:lvlText w:val="%1."/>
      <w:lvlJc w:val="left"/>
      <w:pPr>
        <w:ind w:left="780" w:hanging="360"/>
      </w:pPr>
      <w:rPr>
        <w:rFonts w:cs="Times New Roman" w:hint="default"/>
      </w:rPr>
    </w:lvl>
    <w:lvl w:ilvl="1" w:tplc="04190019" w:tentative="1">
      <w:start w:val="1"/>
      <w:numFmt w:val="lowerLetter"/>
      <w:lvlText w:val="%2."/>
      <w:lvlJc w:val="left"/>
      <w:pPr>
        <w:ind w:left="1500" w:hanging="360"/>
      </w:pPr>
      <w:rPr>
        <w:rFonts w:cs="Times New Roman"/>
      </w:rPr>
    </w:lvl>
    <w:lvl w:ilvl="2" w:tplc="0419001B" w:tentative="1">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07464"/>
    <w:rsid w:val="0000538F"/>
    <w:rsid w:val="000054D0"/>
    <w:rsid w:val="00007158"/>
    <w:rsid w:val="00007464"/>
    <w:rsid w:val="00010269"/>
    <w:rsid w:val="00010F7C"/>
    <w:rsid w:val="000113F3"/>
    <w:rsid w:val="00012DE6"/>
    <w:rsid w:val="00016718"/>
    <w:rsid w:val="00017C29"/>
    <w:rsid w:val="000220DD"/>
    <w:rsid w:val="00022B82"/>
    <w:rsid w:val="00025176"/>
    <w:rsid w:val="00032C74"/>
    <w:rsid w:val="000350B1"/>
    <w:rsid w:val="00035E62"/>
    <w:rsid w:val="0003713C"/>
    <w:rsid w:val="00037B89"/>
    <w:rsid w:val="000401FA"/>
    <w:rsid w:val="000434A7"/>
    <w:rsid w:val="00043F1C"/>
    <w:rsid w:val="000460AE"/>
    <w:rsid w:val="0004665C"/>
    <w:rsid w:val="00047733"/>
    <w:rsid w:val="00047FB0"/>
    <w:rsid w:val="00050B03"/>
    <w:rsid w:val="0005283F"/>
    <w:rsid w:val="000536A2"/>
    <w:rsid w:val="000538E1"/>
    <w:rsid w:val="00055A4C"/>
    <w:rsid w:val="0005763A"/>
    <w:rsid w:val="00061EEF"/>
    <w:rsid w:val="00062E2F"/>
    <w:rsid w:val="0006735A"/>
    <w:rsid w:val="00070553"/>
    <w:rsid w:val="00072D03"/>
    <w:rsid w:val="0007388F"/>
    <w:rsid w:val="000755B0"/>
    <w:rsid w:val="000767F3"/>
    <w:rsid w:val="00077DEA"/>
    <w:rsid w:val="00080BE7"/>
    <w:rsid w:val="00080DC2"/>
    <w:rsid w:val="000815F0"/>
    <w:rsid w:val="000829C1"/>
    <w:rsid w:val="00083ADA"/>
    <w:rsid w:val="00085287"/>
    <w:rsid w:val="00085EA2"/>
    <w:rsid w:val="000875A7"/>
    <w:rsid w:val="000906BE"/>
    <w:rsid w:val="00091177"/>
    <w:rsid w:val="0009371F"/>
    <w:rsid w:val="0009445E"/>
    <w:rsid w:val="00097383"/>
    <w:rsid w:val="000A0E3F"/>
    <w:rsid w:val="000A154A"/>
    <w:rsid w:val="000A4C81"/>
    <w:rsid w:val="000A5CEE"/>
    <w:rsid w:val="000B22C6"/>
    <w:rsid w:val="000B73E5"/>
    <w:rsid w:val="000C1FCC"/>
    <w:rsid w:val="000C2283"/>
    <w:rsid w:val="000C4E74"/>
    <w:rsid w:val="000C4F98"/>
    <w:rsid w:val="000C71E1"/>
    <w:rsid w:val="000D50EE"/>
    <w:rsid w:val="000E168F"/>
    <w:rsid w:val="000E46BE"/>
    <w:rsid w:val="000E5548"/>
    <w:rsid w:val="000F2430"/>
    <w:rsid w:val="000F267C"/>
    <w:rsid w:val="000F2D91"/>
    <w:rsid w:val="000F67D7"/>
    <w:rsid w:val="00100B40"/>
    <w:rsid w:val="00101D47"/>
    <w:rsid w:val="00102666"/>
    <w:rsid w:val="00103126"/>
    <w:rsid w:val="00103905"/>
    <w:rsid w:val="00110F7F"/>
    <w:rsid w:val="00113D8B"/>
    <w:rsid w:val="00116405"/>
    <w:rsid w:val="001173F1"/>
    <w:rsid w:val="001222DA"/>
    <w:rsid w:val="00122F47"/>
    <w:rsid w:val="00124DBD"/>
    <w:rsid w:val="0013483C"/>
    <w:rsid w:val="00134A7A"/>
    <w:rsid w:val="001350C6"/>
    <w:rsid w:val="00137026"/>
    <w:rsid w:val="00137782"/>
    <w:rsid w:val="00142F33"/>
    <w:rsid w:val="00153F40"/>
    <w:rsid w:val="00155147"/>
    <w:rsid w:val="00160FD4"/>
    <w:rsid w:val="001617E4"/>
    <w:rsid w:val="001623E4"/>
    <w:rsid w:val="00164766"/>
    <w:rsid w:val="00164DEC"/>
    <w:rsid w:val="00165112"/>
    <w:rsid w:val="00166790"/>
    <w:rsid w:val="00166BA0"/>
    <w:rsid w:val="001670C8"/>
    <w:rsid w:val="001700AA"/>
    <w:rsid w:val="00171412"/>
    <w:rsid w:val="00172A3B"/>
    <w:rsid w:val="001737A1"/>
    <w:rsid w:val="0017520A"/>
    <w:rsid w:val="001755F0"/>
    <w:rsid w:val="00175AC2"/>
    <w:rsid w:val="00175FDE"/>
    <w:rsid w:val="00184BAF"/>
    <w:rsid w:val="00186C1D"/>
    <w:rsid w:val="0019119A"/>
    <w:rsid w:val="001913D0"/>
    <w:rsid w:val="00191890"/>
    <w:rsid w:val="00191C0E"/>
    <w:rsid w:val="0019248C"/>
    <w:rsid w:val="001924FC"/>
    <w:rsid w:val="001926AE"/>
    <w:rsid w:val="0019448E"/>
    <w:rsid w:val="00196B4C"/>
    <w:rsid w:val="001A00DE"/>
    <w:rsid w:val="001A0234"/>
    <w:rsid w:val="001A12F6"/>
    <w:rsid w:val="001A2AF3"/>
    <w:rsid w:val="001A3B8A"/>
    <w:rsid w:val="001A461F"/>
    <w:rsid w:val="001A521C"/>
    <w:rsid w:val="001B0A4A"/>
    <w:rsid w:val="001B2723"/>
    <w:rsid w:val="001B2CE0"/>
    <w:rsid w:val="001B35AB"/>
    <w:rsid w:val="001B5792"/>
    <w:rsid w:val="001B6537"/>
    <w:rsid w:val="001C3540"/>
    <w:rsid w:val="001C3CB9"/>
    <w:rsid w:val="001C691B"/>
    <w:rsid w:val="001D00C8"/>
    <w:rsid w:val="001D2992"/>
    <w:rsid w:val="001D44CA"/>
    <w:rsid w:val="001D78D2"/>
    <w:rsid w:val="001E2E74"/>
    <w:rsid w:val="001E53D4"/>
    <w:rsid w:val="001E5622"/>
    <w:rsid w:val="001E589B"/>
    <w:rsid w:val="001F222F"/>
    <w:rsid w:val="001F2356"/>
    <w:rsid w:val="001F49F6"/>
    <w:rsid w:val="001F4EAB"/>
    <w:rsid w:val="001F6F45"/>
    <w:rsid w:val="001F7E4A"/>
    <w:rsid w:val="002007B8"/>
    <w:rsid w:val="002010DB"/>
    <w:rsid w:val="00201692"/>
    <w:rsid w:val="00203FB7"/>
    <w:rsid w:val="0021123D"/>
    <w:rsid w:val="00212587"/>
    <w:rsid w:val="0021551C"/>
    <w:rsid w:val="00215901"/>
    <w:rsid w:val="002206FA"/>
    <w:rsid w:val="00222175"/>
    <w:rsid w:val="002224DF"/>
    <w:rsid w:val="00222EF1"/>
    <w:rsid w:val="002250B5"/>
    <w:rsid w:val="00225150"/>
    <w:rsid w:val="0023005B"/>
    <w:rsid w:val="00230F6B"/>
    <w:rsid w:val="00233587"/>
    <w:rsid w:val="00234F04"/>
    <w:rsid w:val="0024091A"/>
    <w:rsid w:val="00244CD4"/>
    <w:rsid w:val="00245026"/>
    <w:rsid w:val="002505E6"/>
    <w:rsid w:val="00252AE3"/>
    <w:rsid w:val="00253285"/>
    <w:rsid w:val="002539F9"/>
    <w:rsid w:val="00254A01"/>
    <w:rsid w:val="00255307"/>
    <w:rsid w:val="00255A74"/>
    <w:rsid w:val="0026085C"/>
    <w:rsid w:val="00262CB6"/>
    <w:rsid w:val="002669DD"/>
    <w:rsid w:val="0027173D"/>
    <w:rsid w:val="00275B6F"/>
    <w:rsid w:val="00275CF7"/>
    <w:rsid w:val="0028068E"/>
    <w:rsid w:val="002846E1"/>
    <w:rsid w:val="00284F5D"/>
    <w:rsid w:val="002873CD"/>
    <w:rsid w:val="00293BAE"/>
    <w:rsid w:val="00294A5D"/>
    <w:rsid w:val="002951F2"/>
    <w:rsid w:val="002A3D30"/>
    <w:rsid w:val="002A57A1"/>
    <w:rsid w:val="002A6058"/>
    <w:rsid w:val="002A73FC"/>
    <w:rsid w:val="002B1C24"/>
    <w:rsid w:val="002B4810"/>
    <w:rsid w:val="002B6331"/>
    <w:rsid w:val="002C04E8"/>
    <w:rsid w:val="002C24E9"/>
    <w:rsid w:val="002C2702"/>
    <w:rsid w:val="002D1B6A"/>
    <w:rsid w:val="002D2DA7"/>
    <w:rsid w:val="002D3E09"/>
    <w:rsid w:val="002D5653"/>
    <w:rsid w:val="002D5924"/>
    <w:rsid w:val="002E2B56"/>
    <w:rsid w:val="002E3C9A"/>
    <w:rsid w:val="002E53AF"/>
    <w:rsid w:val="002E6AFC"/>
    <w:rsid w:val="002F2155"/>
    <w:rsid w:val="002F31AC"/>
    <w:rsid w:val="002F6264"/>
    <w:rsid w:val="002F6799"/>
    <w:rsid w:val="003000F1"/>
    <w:rsid w:val="003015BC"/>
    <w:rsid w:val="00302CF1"/>
    <w:rsid w:val="003054DB"/>
    <w:rsid w:val="00306030"/>
    <w:rsid w:val="003078B6"/>
    <w:rsid w:val="0031124C"/>
    <w:rsid w:val="003113B9"/>
    <w:rsid w:val="003156B9"/>
    <w:rsid w:val="00320FCF"/>
    <w:rsid w:val="003213BB"/>
    <w:rsid w:val="00321701"/>
    <w:rsid w:val="00323882"/>
    <w:rsid w:val="00325294"/>
    <w:rsid w:val="00325324"/>
    <w:rsid w:val="0032633A"/>
    <w:rsid w:val="003343D4"/>
    <w:rsid w:val="003349D3"/>
    <w:rsid w:val="003362A9"/>
    <w:rsid w:val="00336D72"/>
    <w:rsid w:val="00341E46"/>
    <w:rsid w:val="00342F4D"/>
    <w:rsid w:val="0034611C"/>
    <w:rsid w:val="00347B2A"/>
    <w:rsid w:val="00351B2E"/>
    <w:rsid w:val="00353B13"/>
    <w:rsid w:val="00354616"/>
    <w:rsid w:val="00355561"/>
    <w:rsid w:val="00355DF0"/>
    <w:rsid w:val="003607E1"/>
    <w:rsid w:val="00361BCA"/>
    <w:rsid w:val="003620E4"/>
    <w:rsid w:val="0036383C"/>
    <w:rsid w:val="00363FC8"/>
    <w:rsid w:val="00364609"/>
    <w:rsid w:val="00370431"/>
    <w:rsid w:val="00371EBB"/>
    <w:rsid w:val="00374567"/>
    <w:rsid w:val="0038230F"/>
    <w:rsid w:val="00382F30"/>
    <w:rsid w:val="0038305B"/>
    <w:rsid w:val="00383717"/>
    <w:rsid w:val="00383959"/>
    <w:rsid w:val="00387314"/>
    <w:rsid w:val="003933FB"/>
    <w:rsid w:val="00393F1B"/>
    <w:rsid w:val="00394CBF"/>
    <w:rsid w:val="00396182"/>
    <w:rsid w:val="00397486"/>
    <w:rsid w:val="00397AF1"/>
    <w:rsid w:val="003A1899"/>
    <w:rsid w:val="003A49CD"/>
    <w:rsid w:val="003A53DC"/>
    <w:rsid w:val="003A5817"/>
    <w:rsid w:val="003A6DDC"/>
    <w:rsid w:val="003A78E0"/>
    <w:rsid w:val="003B6A3D"/>
    <w:rsid w:val="003B7F77"/>
    <w:rsid w:val="003C04AF"/>
    <w:rsid w:val="003C1CB9"/>
    <w:rsid w:val="003C1F7D"/>
    <w:rsid w:val="003D05A4"/>
    <w:rsid w:val="003D143B"/>
    <w:rsid w:val="003D15AC"/>
    <w:rsid w:val="003D28AB"/>
    <w:rsid w:val="003D42D7"/>
    <w:rsid w:val="003D4B46"/>
    <w:rsid w:val="003D6DCB"/>
    <w:rsid w:val="003E0A1C"/>
    <w:rsid w:val="003E0D46"/>
    <w:rsid w:val="003E33BC"/>
    <w:rsid w:val="003E63AC"/>
    <w:rsid w:val="003E69F3"/>
    <w:rsid w:val="003F234A"/>
    <w:rsid w:val="003F394D"/>
    <w:rsid w:val="003F3C75"/>
    <w:rsid w:val="003F4660"/>
    <w:rsid w:val="003F46FB"/>
    <w:rsid w:val="003F59D5"/>
    <w:rsid w:val="003F77F1"/>
    <w:rsid w:val="00400B56"/>
    <w:rsid w:val="00405F69"/>
    <w:rsid w:val="004114D5"/>
    <w:rsid w:val="00411E72"/>
    <w:rsid w:val="00413594"/>
    <w:rsid w:val="00424A36"/>
    <w:rsid w:val="00425522"/>
    <w:rsid w:val="00432F5B"/>
    <w:rsid w:val="0043408A"/>
    <w:rsid w:val="00434D98"/>
    <w:rsid w:val="0043573E"/>
    <w:rsid w:val="00436051"/>
    <w:rsid w:val="004409AC"/>
    <w:rsid w:val="00440D51"/>
    <w:rsid w:val="004447F7"/>
    <w:rsid w:val="00445EC9"/>
    <w:rsid w:val="004521DA"/>
    <w:rsid w:val="00452AAB"/>
    <w:rsid w:val="00453719"/>
    <w:rsid w:val="00453DCD"/>
    <w:rsid w:val="00454D0E"/>
    <w:rsid w:val="00454DBC"/>
    <w:rsid w:val="0045534E"/>
    <w:rsid w:val="0045566C"/>
    <w:rsid w:val="004557E8"/>
    <w:rsid w:val="004577CB"/>
    <w:rsid w:val="00461918"/>
    <w:rsid w:val="00463B64"/>
    <w:rsid w:val="0046685B"/>
    <w:rsid w:val="00466E56"/>
    <w:rsid w:val="0046731E"/>
    <w:rsid w:val="0047419C"/>
    <w:rsid w:val="004754DC"/>
    <w:rsid w:val="00475AD2"/>
    <w:rsid w:val="0048044A"/>
    <w:rsid w:val="00481031"/>
    <w:rsid w:val="00481083"/>
    <w:rsid w:val="0048258B"/>
    <w:rsid w:val="004827FD"/>
    <w:rsid w:val="00482821"/>
    <w:rsid w:val="00484B63"/>
    <w:rsid w:val="00486A92"/>
    <w:rsid w:val="00487420"/>
    <w:rsid w:val="00487A19"/>
    <w:rsid w:val="004914EB"/>
    <w:rsid w:val="0049419C"/>
    <w:rsid w:val="004A1F48"/>
    <w:rsid w:val="004A29E3"/>
    <w:rsid w:val="004A7CA4"/>
    <w:rsid w:val="004B0B0B"/>
    <w:rsid w:val="004B3A74"/>
    <w:rsid w:val="004B431F"/>
    <w:rsid w:val="004B7F45"/>
    <w:rsid w:val="004C0425"/>
    <w:rsid w:val="004C0DBE"/>
    <w:rsid w:val="004C1AFD"/>
    <w:rsid w:val="004C4D31"/>
    <w:rsid w:val="004D031D"/>
    <w:rsid w:val="004D10AB"/>
    <w:rsid w:val="004D1326"/>
    <w:rsid w:val="004D1A60"/>
    <w:rsid w:val="004D1BFD"/>
    <w:rsid w:val="004D2736"/>
    <w:rsid w:val="004E53F0"/>
    <w:rsid w:val="004E764E"/>
    <w:rsid w:val="004F0057"/>
    <w:rsid w:val="004F1C00"/>
    <w:rsid w:val="004F1C24"/>
    <w:rsid w:val="004F2595"/>
    <w:rsid w:val="004F32D8"/>
    <w:rsid w:val="004F3DD8"/>
    <w:rsid w:val="004F5768"/>
    <w:rsid w:val="00504EC4"/>
    <w:rsid w:val="005075CB"/>
    <w:rsid w:val="00510054"/>
    <w:rsid w:val="00510ECE"/>
    <w:rsid w:val="00511D5F"/>
    <w:rsid w:val="00511F63"/>
    <w:rsid w:val="00514543"/>
    <w:rsid w:val="00516224"/>
    <w:rsid w:val="005169E3"/>
    <w:rsid w:val="005221CF"/>
    <w:rsid w:val="00522871"/>
    <w:rsid w:val="00523506"/>
    <w:rsid w:val="005247D2"/>
    <w:rsid w:val="005274CE"/>
    <w:rsid w:val="0052761C"/>
    <w:rsid w:val="005319DF"/>
    <w:rsid w:val="00532870"/>
    <w:rsid w:val="0053372C"/>
    <w:rsid w:val="00533892"/>
    <w:rsid w:val="005341FA"/>
    <w:rsid w:val="00537145"/>
    <w:rsid w:val="00540399"/>
    <w:rsid w:val="00541D14"/>
    <w:rsid w:val="00542024"/>
    <w:rsid w:val="00542654"/>
    <w:rsid w:val="00543D21"/>
    <w:rsid w:val="00547477"/>
    <w:rsid w:val="005501C4"/>
    <w:rsid w:val="00551C78"/>
    <w:rsid w:val="00555D90"/>
    <w:rsid w:val="00557273"/>
    <w:rsid w:val="00560176"/>
    <w:rsid w:val="00560F29"/>
    <w:rsid w:val="005610E8"/>
    <w:rsid w:val="00563653"/>
    <w:rsid w:val="00563926"/>
    <w:rsid w:val="00563D3F"/>
    <w:rsid w:val="00565798"/>
    <w:rsid w:val="0056583B"/>
    <w:rsid w:val="005712B2"/>
    <w:rsid w:val="0057500C"/>
    <w:rsid w:val="005766D5"/>
    <w:rsid w:val="00582E0C"/>
    <w:rsid w:val="00583F73"/>
    <w:rsid w:val="00585437"/>
    <w:rsid w:val="00586267"/>
    <w:rsid w:val="005879C1"/>
    <w:rsid w:val="00587F29"/>
    <w:rsid w:val="00591F99"/>
    <w:rsid w:val="005939ED"/>
    <w:rsid w:val="00594FCB"/>
    <w:rsid w:val="00597BD3"/>
    <w:rsid w:val="00597D06"/>
    <w:rsid w:val="005A03FE"/>
    <w:rsid w:val="005A3BC3"/>
    <w:rsid w:val="005A5E6C"/>
    <w:rsid w:val="005A6AC1"/>
    <w:rsid w:val="005A6C8E"/>
    <w:rsid w:val="005B1BCF"/>
    <w:rsid w:val="005C16B0"/>
    <w:rsid w:val="005C2429"/>
    <w:rsid w:val="005C285E"/>
    <w:rsid w:val="005C5C00"/>
    <w:rsid w:val="005C77A4"/>
    <w:rsid w:val="005D4063"/>
    <w:rsid w:val="005D5E9B"/>
    <w:rsid w:val="005D656F"/>
    <w:rsid w:val="005E36C3"/>
    <w:rsid w:val="005E4128"/>
    <w:rsid w:val="005E4404"/>
    <w:rsid w:val="005E55AE"/>
    <w:rsid w:val="005E63AA"/>
    <w:rsid w:val="005F0841"/>
    <w:rsid w:val="005F3271"/>
    <w:rsid w:val="006004C7"/>
    <w:rsid w:val="00602850"/>
    <w:rsid w:val="0060678E"/>
    <w:rsid w:val="006073EB"/>
    <w:rsid w:val="00607F5C"/>
    <w:rsid w:val="006105C7"/>
    <w:rsid w:val="0061233F"/>
    <w:rsid w:val="00612F12"/>
    <w:rsid w:val="00614B15"/>
    <w:rsid w:val="00620DD2"/>
    <w:rsid w:val="00620DE2"/>
    <w:rsid w:val="00623476"/>
    <w:rsid w:val="006249B7"/>
    <w:rsid w:val="00631A1E"/>
    <w:rsid w:val="006338AA"/>
    <w:rsid w:val="00634AB4"/>
    <w:rsid w:val="006358FF"/>
    <w:rsid w:val="00641080"/>
    <w:rsid w:val="00641AF0"/>
    <w:rsid w:val="0064238B"/>
    <w:rsid w:val="00643DE7"/>
    <w:rsid w:val="006445F6"/>
    <w:rsid w:val="00646CBC"/>
    <w:rsid w:val="00651AF2"/>
    <w:rsid w:val="00652E69"/>
    <w:rsid w:val="00653C3F"/>
    <w:rsid w:val="00661E47"/>
    <w:rsid w:val="00664379"/>
    <w:rsid w:val="006748F2"/>
    <w:rsid w:val="006749DF"/>
    <w:rsid w:val="00680036"/>
    <w:rsid w:val="00682872"/>
    <w:rsid w:val="0068586B"/>
    <w:rsid w:val="00686807"/>
    <w:rsid w:val="00691752"/>
    <w:rsid w:val="00692EB5"/>
    <w:rsid w:val="00694869"/>
    <w:rsid w:val="006969E3"/>
    <w:rsid w:val="006A1137"/>
    <w:rsid w:val="006A245C"/>
    <w:rsid w:val="006A3A85"/>
    <w:rsid w:val="006A7DD6"/>
    <w:rsid w:val="006B0D6E"/>
    <w:rsid w:val="006B34D9"/>
    <w:rsid w:val="006B3CA4"/>
    <w:rsid w:val="006B45F4"/>
    <w:rsid w:val="006B607A"/>
    <w:rsid w:val="006C6B04"/>
    <w:rsid w:val="006D048D"/>
    <w:rsid w:val="006D177E"/>
    <w:rsid w:val="006D37DA"/>
    <w:rsid w:val="006D3811"/>
    <w:rsid w:val="006D45A6"/>
    <w:rsid w:val="006D4D5B"/>
    <w:rsid w:val="006E193C"/>
    <w:rsid w:val="006E2EFB"/>
    <w:rsid w:val="006E3203"/>
    <w:rsid w:val="006E410F"/>
    <w:rsid w:val="006E4485"/>
    <w:rsid w:val="006F10C0"/>
    <w:rsid w:val="006F14AB"/>
    <w:rsid w:val="006F4385"/>
    <w:rsid w:val="006F4801"/>
    <w:rsid w:val="006F7127"/>
    <w:rsid w:val="006F72FF"/>
    <w:rsid w:val="006F78BE"/>
    <w:rsid w:val="006F7EFC"/>
    <w:rsid w:val="00701AE3"/>
    <w:rsid w:val="007027A7"/>
    <w:rsid w:val="00705BF6"/>
    <w:rsid w:val="00707405"/>
    <w:rsid w:val="00707E88"/>
    <w:rsid w:val="00711B81"/>
    <w:rsid w:val="00713A95"/>
    <w:rsid w:val="0071459D"/>
    <w:rsid w:val="0071570B"/>
    <w:rsid w:val="007169A4"/>
    <w:rsid w:val="00717E0D"/>
    <w:rsid w:val="00720913"/>
    <w:rsid w:val="0072099B"/>
    <w:rsid w:val="00721C7C"/>
    <w:rsid w:val="00722AF2"/>
    <w:rsid w:val="00726091"/>
    <w:rsid w:val="00726619"/>
    <w:rsid w:val="007272C6"/>
    <w:rsid w:val="00727AC8"/>
    <w:rsid w:val="0073055B"/>
    <w:rsid w:val="007413DC"/>
    <w:rsid w:val="00743D95"/>
    <w:rsid w:val="00747A16"/>
    <w:rsid w:val="0076050E"/>
    <w:rsid w:val="00763690"/>
    <w:rsid w:val="00763AD7"/>
    <w:rsid w:val="0076423E"/>
    <w:rsid w:val="0076425F"/>
    <w:rsid w:val="0077324C"/>
    <w:rsid w:val="0077360E"/>
    <w:rsid w:val="00781C5A"/>
    <w:rsid w:val="00783137"/>
    <w:rsid w:val="007838FE"/>
    <w:rsid w:val="00783BA3"/>
    <w:rsid w:val="007840CC"/>
    <w:rsid w:val="007846EC"/>
    <w:rsid w:val="00785D1A"/>
    <w:rsid w:val="00785FFD"/>
    <w:rsid w:val="0079026C"/>
    <w:rsid w:val="00791AE9"/>
    <w:rsid w:val="00791D4C"/>
    <w:rsid w:val="00794EF3"/>
    <w:rsid w:val="007971B9"/>
    <w:rsid w:val="007972D9"/>
    <w:rsid w:val="00797460"/>
    <w:rsid w:val="00797CEC"/>
    <w:rsid w:val="007A133E"/>
    <w:rsid w:val="007A37BF"/>
    <w:rsid w:val="007A571D"/>
    <w:rsid w:val="007A7692"/>
    <w:rsid w:val="007B1268"/>
    <w:rsid w:val="007B276D"/>
    <w:rsid w:val="007B4CD4"/>
    <w:rsid w:val="007B53A6"/>
    <w:rsid w:val="007B6B4B"/>
    <w:rsid w:val="007B7871"/>
    <w:rsid w:val="007B7D6A"/>
    <w:rsid w:val="007C00CA"/>
    <w:rsid w:val="007C0D49"/>
    <w:rsid w:val="007C6A37"/>
    <w:rsid w:val="007D0E14"/>
    <w:rsid w:val="007D3953"/>
    <w:rsid w:val="007E1407"/>
    <w:rsid w:val="007E1C30"/>
    <w:rsid w:val="007E6515"/>
    <w:rsid w:val="007E7B9A"/>
    <w:rsid w:val="007F2080"/>
    <w:rsid w:val="007F4251"/>
    <w:rsid w:val="00800770"/>
    <w:rsid w:val="0080215F"/>
    <w:rsid w:val="00802A87"/>
    <w:rsid w:val="008052E9"/>
    <w:rsid w:val="00805787"/>
    <w:rsid w:val="008073D3"/>
    <w:rsid w:val="008123BA"/>
    <w:rsid w:val="008141B5"/>
    <w:rsid w:val="008205BC"/>
    <w:rsid w:val="00827D1F"/>
    <w:rsid w:val="008309D6"/>
    <w:rsid w:val="00833602"/>
    <w:rsid w:val="00835D3C"/>
    <w:rsid w:val="00837A8F"/>
    <w:rsid w:val="00837DF2"/>
    <w:rsid w:val="008400FE"/>
    <w:rsid w:val="008403D3"/>
    <w:rsid w:val="00840D37"/>
    <w:rsid w:val="008414F2"/>
    <w:rsid w:val="00844461"/>
    <w:rsid w:val="00846494"/>
    <w:rsid w:val="0085242F"/>
    <w:rsid w:val="008603FC"/>
    <w:rsid w:val="008631EF"/>
    <w:rsid w:val="00864189"/>
    <w:rsid w:val="008643B9"/>
    <w:rsid w:val="008679C2"/>
    <w:rsid w:val="008709A1"/>
    <w:rsid w:val="00874181"/>
    <w:rsid w:val="008751F2"/>
    <w:rsid w:val="008758AE"/>
    <w:rsid w:val="00875F15"/>
    <w:rsid w:val="0087618F"/>
    <w:rsid w:val="008804FD"/>
    <w:rsid w:val="00880AAE"/>
    <w:rsid w:val="00886592"/>
    <w:rsid w:val="0088662B"/>
    <w:rsid w:val="00887364"/>
    <w:rsid w:val="008904CB"/>
    <w:rsid w:val="008968C1"/>
    <w:rsid w:val="008970CB"/>
    <w:rsid w:val="008A4C83"/>
    <w:rsid w:val="008A6829"/>
    <w:rsid w:val="008A6BF7"/>
    <w:rsid w:val="008A796F"/>
    <w:rsid w:val="008A7F13"/>
    <w:rsid w:val="008B1DB3"/>
    <w:rsid w:val="008B6C7E"/>
    <w:rsid w:val="008B757E"/>
    <w:rsid w:val="008C00AC"/>
    <w:rsid w:val="008C117A"/>
    <w:rsid w:val="008C27B8"/>
    <w:rsid w:val="008C3DD1"/>
    <w:rsid w:val="008C5A2D"/>
    <w:rsid w:val="008D1F8E"/>
    <w:rsid w:val="008D35A6"/>
    <w:rsid w:val="008E1FC5"/>
    <w:rsid w:val="008E3091"/>
    <w:rsid w:val="008E3D4A"/>
    <w:rsid w:val="008E66A6"/>
    <w:rsid w:val="008E679E"/>
    <w:rsid w:val="008E6D7B"/>
    <w:rsid w:val="008F00B6"/>
    <w:rsid w:val="008F04A8"/>
    <w:rsid w:val="008F6DC1"/>
    <w:rsid w:val="008F7BE0"/>
    <w:rsid w:val="009010E2"/>
    <w:rsid w:val="00903CE4"/>
    <w:rsid w:val="0090419F"/>
    <w:rsid w:val="00904D53"/>
    <w:rsid w:val="00906534"/>
    <w:rsid w:val="00906FB7"/>
    <w:rsid w:val="00910609"/>
    <w:rsid w:val="00913E94"/>
    <w:rsid w:val="0091743B"/>
    <w:rsid w:val="00920605"/>
    <w:rsid w:val="0092151B"/>
    <w:rsid w:val="00923129"/>
    <w:rsid w:val="00923958"/>
    <w:rsid w:val="00923B07"/>
    <w:rsid w:val="00924E83"/>
    <w:rsid w:val="009262D8"/>
    <w:rsid w:val="009305DE"/>
    <w:rsid w:val="00930A3F"/>
    <w:rsid w:val="00930DFF"/>
    <w:rsid w:val="00932030"/>
    <w:rsid w:val="00932EED"/>
    <w:rsid w:val="00932F18"/>
    <w:rsid w:val="00941548"/>
    <w:rsid w:val="009425DE"/>
    <w:rsid w:val="0094457F"/>
    <w:rsid w:val="00955651"/>
    <w:rsid w:val="009614CB"/>
    <w:rsid w:val="0096396E"/>
    <w:rsid w:val="009663B4"/>
    <w:rsid w:val="0096687E"/>
    <w:rsid w:val="00966C5C"/>
    <w:rsid w:val="00973EDA"/>
    <w:rsid w:val="00980372"/>
    <w:rsid w:val="0098312F"/>
    <w:rsid w:val="00983C02"/>
    <w:rsid w:val="009843D4"/>
    <w:rsid w:val="00990D40"/>
    <w:rsid w:val="00991AA8"/>
    <w:rsid w:val="00993498"/>
    <w:rsid w:val="00993ECF"/>
    <w:rsid w:val="00995758"/>
    <w:rsid w:val="009A07D6"/>
    <w:rsid w:val="009A0F5E"/>
    <w:rsid w:val="009A1539"/>
    <w:rsid w:val="009A303D"/>
    <w:rsid w:val="009C1104"/>
    <w:rsid w:val="009C276E"/>
    <w:rsid w:val="009C40BA"/>
    <w:rsid w:val="009C75F3"/>
    <w:rsid w:val="009C7F08"/>
    <w:rsid w:val="009D1BA9"/>
    <w:rsid w:val="009D243F"/>
    <w:rsid w:val="009D2903"/>
    <w:rsid w:val="009D29C1"/>
    <w:rsid w:val="009D2D27"/>
    <w:rsid w:val="009D66E0"/>
    <w:rsid w:val="009D733C"/>
    <w:rsid w:val="009E10C0"/>
    <w:rsid w:val="009E2296"/>
    <w:rsid w:val="009E6C61"/>
    <w:rsid w:val="009F0EA1"/>
    <w:rsid w:val="009F1BED"/>
    <w:rsid w:val="009F3832"/>
    <w:rsid w:val="009F39BA"/>
    <w:rsid w:val="009F43E5"/>
    <w:rsid w:val="009F5012"/>
    <w:rsid w:val="009F7180"/>
    <w:rsid w:val="009F7C28"/>
    <w:rsid w:val="009F7D38"/>
    <w:rsid w:val="00A01717"/>
    <w:rsid w:val="00A0326B"/>
    <w:rsid w:val="00A05905"/>
    <w:rsid w:val="00A10F1E"/>
    <w:rsid w:val="00A1145D"/>
    <w:rsid w:val="00A120A2"/>
    <w:rsid w:val="00A137D4"/>
    <w:rsid w:val="00A2192A"/>
    <w:rsid w:val="00A23082"/>
    <w:rsid w:val="00A233BC"/>
    <w:rsid w:val="00A2390A"/>
    <w:rsid w:val="00A24E26"/>
    <w:rsid w:val="00A26569"/>
    <w:rsid w:val="00A27023"/>
    <w:rsid w:val="00A30A40"/>
    <w:rsid w:val="00A30D83"/>
    <w:rsid w:val="00A32082"/>
    <w:rsid w:val="00A328BA"/>
    <w:rsid w:val="00A33B19"/>
    <w:rsid w:val="00A36355"/>
    <w:rsid w:val="00A40EB4"/>
    <w:rsid w:val="00A46A8C"/>
    <w:rsid w:val="00A511B0"/>
    <w:rsid w:val="00A51425"/>
    <w:rsid w:val="00A5434F"/>
    <w:rsid w:val="00A54C69"/>
    <w:rsid w:val="00A557D3"/>
    <w:rsid w:val="00A55A9E"/>
    <w:rsid w:val="00A6097B"/>
    <w:rsid w:val="00A609A1"/>
    <w:rsid w:val="00A612A3"/>
    <w:rsid w:val="00A630F6"/>
    <w:rsid w:val="00A64065"/>
    <w:rsid w:val="00A64F76"/>
    <w:rsid w:val="00A70260"/>
    <w:rsid w:val="00A710E2"/>
    <w:rsid w:val="00A71A57"/>
    <w:rsid w:val="00A71E6F"/>
    <w:rsid w:val="00A75656"/>
    <w:rsid w:val="00A76106"/>
    <w:rsid w:val="00A81512"/>
    <w:rsid w:val="00A832FF"/>
    <w:rsid w:val="00A83323"/>
    <w:rsid w:val="00A856F9"/>
    <w:rsid w:val="00A85A42"/>
    <w:rsid w:val="00A97A51"/>
    <w:rsid w:val="00AA01A5"/>
    <w:rsid w:val="00AA0FD0"/>
    <w:rsid w:val="00AA108F"/>
    <w:rsid w:val="00AA1A11"/>
    <w:rsid w:val="00AA21E9"/>
    <w:rsid w:val="00AA3652"/>
    <w:rsid w:val="00AA4213"/>
    <w:rsid w:val="00AA43E9"/>
    <w:rsid w:val="00AA5AC9"/>
    <w:rsid w:val="00AA5BC7"/>
    <w:rsid w:val="00AA6308"/>
    <w:rsid w:val="00AA6863"/>
    <w:rsid w:val="00AB1404"/>
    <w:rsid w:val="00AB2B4A"/>
    <w:rsid w:val="00AB591C"/>
    <w:rsid w:val="00AB7BCF"/>
    <w:rsid w:val="00AB7F05"/>
    <w:rsid w:val="00AC0A4E"/>
    <w:rsid w:val="00AC5B3C"/>
    <w:rsid w:val="00AC7FF7"/>
    <w:rsid w:val="00AD27B2"/>
    <w:rsid w:val="00AD4809"/>
    <w:rsid w:val="00AD4A2A"/>
    <w:rsid w:val="00AE2BBC"/>
    <w:rsid w:val="00AE3B10"/>
    <w:rsid w:val="00AE42B6"/>
    <w:rsid w:val="00AE6D5B"/>
    <w:rsid w:val="00AF40EC"/>
    <w:rsid w:val="00AF5455"/>
    <w:rsid w:val="00AF6CF9"/>
    <w:rsid w:val="00AF793D"/>
    <w:rsid w:val="00B05E3A"/>
    <w:rsid w:val="00B103C7"/>
    <w:rsid w:val="00B10563"/>
    <w:rsid w:val="00B14DEC"/>
    <w:rsid w:val="00B150C0"/>
    <w:rsid w:val="00B174EE"/>
    <w:rsid w:val="00B225C2"/>
    <w:rsid w:val="00B22BD9"/>
    <w:rsid w:val="00B22EBF"/>
    <w:rsid w:val="00B230C5"/>
    <w:rsid w:val="00B25C5D"/>
    <w:rsid w:val="00B25CB2"/>
    <w:rsid w:val="00B25E3D"/>
    <w:rsid w:val="00B26AFA"/>
    <w:rsid w:val="00B327FC"/>
    <w:rsid w:val="00B33B23"/>
    <w:rsid w:val="00B3483B"/>
    <w:rsid w:val="00B34E2C"/>
    <w:rsid w:val="00B415E0"/>
    <w:rsid w:val="00B462F3"/>
    <w:rsid w:val="00B466F7"/>
    <w:rsid w:val="00B5034E"/>
    <w:rsid w:val="00B51126"/>
    <w:rsid w:val="00B51E9D"/>
    <w:rsid w:val="00B55400"/>
    <w:rsid w:val="00B57F4A"/>
    <w:rsid w:val="00B61D73"/>
    <w:rsid w:val="00B63367"/>
    <w:rsid w:val="00B64A99"/>
    <w:rsid w:val="00B65F99"/>
    <w:rsid w:val="00B66DBD"/>
    <w:rsid w:val="00B718B5"/>
    <w:rsid w:val="00B77646"/>
    <w:rsid w:val="00B804B1"/>
    <w:rsid w:val="00B85130"/>
    <w:rsid w:val="00B86778"/>
    <w:rsid w:val="00B877B2"/>
    <w:rsid w:val="00B9347C"/>
    <w:rsid w:val="00B946BB"/>
    <w:rsid w:val="00BA09BA"/>
    <w:rsid w:val="00BA420D"/>
    <w:rsid w:val="00BA6F55"/>
    <w:rsid w:val="00BB43B4"/>
    <w:rsid w:val="00BB7093"/>
    <w:rsid w:val="00BC2AE1"/>
    <w:rsid w:val="00BC4802"/>
    <w:rsid w:val="00BC621F"/>
    <w:rsid w:val="00BC6AB8"/>
    <w:rsid w:val="00BD0029"/>
    <w:rsid w:val="00BD064D"/>
    <w:rsid w:val="00BD1B05"/>
    <w:rsid w:val="00BD66BA"/>
    <w:rsid w:val="00BD7F09"/>
    <w:rsid w:val="00BE42EF"/>
    <w:rsid w:val="00BE5BA5"/>
    <w:rsid w:val="00BE72BE"/>
    <w:rsid w:val="00C0416A"/>
    <w:rsid w:val="00C06FF1"/>
    <w:rsid w:val="00C07CC0"/>
    <w:rsid w:val="00C109EC"/>
    <w:rsid w:val="00C14B2C"/>
    <w:rsid w:val="00C15B16"/>
    <w:rsid w:val="00C22511"/>
    <w:rsid w:val="00C25D50"/>
    <w:rsid w:val="00C277C2"/>
    <w:rsid w:val="00C3231B"/>
    <w:rsid w:val="00C33291"/>
    <w:rsid w:val="00C40254"/>
    <w:rsid w:val="00C44E6D"/>
    <w:rsid w:val="00C47240"/>
    <w:rsid w:val="00C47E8C"/>
    <w:rsid w:val="00C50637"/>
    <w:rsid w:val="00C50BF6"/>
    <w:rsid w:val="00C51D86"/>
    <w:rsid w:val="00C542C4"/>
    <w:rsid w:val="00C561F6"/>
    <w:rsid w:val="00C578B9"/>
    <w:rsid w:val="00C611E7"/>
    <w:rsid w:val="00C63050"/>
    <w:rsid w:val="00C63EBB"/>
    <w:rsid w:val="00C6698D"/>
    <w:rsid w:val="00C7027E"/>
    <w:rsid w:val="00C774CD"/>
    <w:rsid w:val="00C83157"/>
    <w:rsid w:val="00C91317"/>
    <w:rsid w:val="00C93834"/>
    <w:rsid w:val="00C93997"/>
    <w:rsid w:val="00C94F3E"/>
    <w:rsid w:val="00C95533"/>
    <w:rsid w:val="00CA0E7E"/>
    <w:rsid w:val="00CA1226"/>
    <w:rsid w:val="00CA6D03"/>
    <w:rsid w:val="00CB01C8"/>
    <w:rsid w:val="00CB19B0"/>
    <w:rsid w:val="00CB4A5A"/>
    <w:rsid w:val="00CB68DB"/>
    <w:rsid w:val="00CB6922"/>
    <w:rsid w:val="00CB6EFC"/>
    <w:rsid w:val="00CC0989"/>
    <w:rsid w:val="00CC328F"/>
    <w:rsid w:val="00CC40F0"/>
    <w:rsid w:val="00CC7C8D"/>
    <w:rsid w:val="00CD1035"/>
    <w:rsid w:val="00CD4648"/>
    <w:rsid w:val="00CE0473"/>
    <w:rsid w:val="00CE21C6"/>
    <w:rsid w:val="00CE2AD7"/>
    <w:rsid w:val="00CE2C20"/>
    <w:rsid w:val="00CE2D37"/>
    <w:rsid w:val="00CF1471"/>
    <w:rsid w:val="00CF2FA7"/>
    <w:rsid w:val="00CF32B1"/>
    <w:rsid w:val="00CF3849"/>
    <w:rsid w:val="00CF4574"/>
    <w:rsid w:val="00D009F9"/>
    <w:rsid w:val="00D018C1"/>
    <w:rsid w:val="00D023D9"/>
    <w:rsid w:val="00D02BAB"/>
    <w:rsid w:val="00D04332"/>
    <w:rsid w:val="00D04888"/>
    <w:rsid w:val="00D0511E"/>
    <w:rsid w:val="00D05462"/>
    <w:rsid w:val="00D06ACD"/>
    <w:rsid w:val="00D13BA3"/>
    <w:rsid w:val="00D1740B"/>
    <w:rsid w:val="00D17446"/>
    <w:rsid w:val="00D248BA"/>
    <w:rsid w:val="00D24FCF"/>
    <w:rsid w:val="00D25238"/>
    <w:rsid w:val="00D30E1E"/>
    <w:rsid w:val="00D334A7"/>
    <w:rsid w:val="00D344A8"/>
    <w:rsid w:val="00D353B6"/>
    <w:rsid w:val="00D3752C"/>
    <w:rsid w:val="00D376E8"/>
    <w:rsid w:val="00D4310E"/>
    <w:rsid w:val="00D44D1A"/>
    <w:rsid w:val="00D453B4"/>
    <w:rsid w:val="00D45D16"/>
    <w:rsid w:val="00D4614E"/>
    <w:rsid w:val="00D46F65"/>
    <w:rsid w:val="00D477B9"/>
    <w:rsid w:val="00D5660D"/>
    <w:rsid w:val="00D56FA6"/>
    <w:rsid w:val="00D6204B"/>
    <w:rsid w:val="00D65DA6"/>
    <w:rsid w:val="00D678AC"/>
    <w:rsid w:val="00D71523"/>
    <w:rsid w:val="00D73ADA"/>
    <w:rsid w:val="00D7447A"/>
    <w:rsid w:val="00D77C8A"/>
    <w:rsid w:val="00D80D5E"/>
    <w:rsid w:val="00D9127C"/>
    <w:rsid w:val="00D91700"/>
    <w:rsid w:val="00D91A2A"/>
    <w:rsid w:val="00D91E58"/>
    <w:rsid w:val="00D9246E"/>
    <w:rsid w:val="00D92757"/>
    <w:rsid w:val="00D96C26"/>
    <w:rsid w:val="00D97824"/>
    <w:rsid w:val="00DA2F2D"/>
    <w:rsid w:val="00DA4F2C"/>
    <w:rsid w:val="00DA5018"/>
    <w:rsid w:val="00DB1E57"/>
    <w:rsid w:val="00DB2B83"/>
    <w:rsid w:val="00DB47AA"/>
    <w:rsid w:val="00DB5E9B"/>
    <w:rsid w:val="00DB6433"/>
    <w:rsid w:val="00DC070C"/>
    <w:rsid w:val="00DC0B87"/>
    <w:rsid w:val="00DC0C36"/>
    <w:rsid w:val="00DC247F"/>
    <w:rsid w:val="00DC2C61"/>
    <w:rsid w:val="00DC34AE"/>
    <w:rsid w:val="00DD2BCB"/>
    <w:rsid w:val="00DD6FED"/>
    <w:rsid w:val="00DD7CB7"/>
    <w:rsid w:val="00DE036D"/>
    <w:rsid w:val="00DE1877"/>
    <w:rsid w:val="00DE224D"/>
    <w:rsid w:val="00DE2CA7"/>
    <w:rsid w:val="00DE39B0"/>
    <w:rsid w:val="00DE40A4"/>
    <w:rsid w:val="00DE470C"/>
    <w:rsid w:val="00DE7159"/>
    <w:rsid w:val="00DE7F50"/>
    <w:rsid w:val="00DF09D4"/>
    <w:rsid w:val="00DF0A50"/>
    <w:rsid w:val="00DF2A3B"/>
    <w:rsid w:val="00DF465A"/>
    <w:rsid w:val="00DF70CE"/>
    <w:rsid w:val="00DF7832"/>
    <w:rsid w:val="00E01B96"/>
    <w:rsid w:val="00E12715"/>
    <w:rsid w:val="00E12DB0"/>
    <w:rsid w:val="00E13E5A"/>
    <w:rsid w:val="00E168E1"/>
    <w:rsid w:val="00E16B43"/>
    <w:rsid w:val="00E17725"/>
    <w:rsid w:val="00E21069"/>
    <w:rsid w:val="00E238B5"/>
    <w:rsid w:val="00E272AD"/>
    <w:rsid w:val="00E30DDE"/>
    <w:rsid w:val="00E34EB9"/>
    <w:rsid w:val="00E36BF2"/>
    <w:rsid w:val="00E37C5D"/>
    <w:rsid w:val="00E44677"/>
    <w:rsid w:val="00E45220"/>
    <w:rsid w:val="00E457C8"/>
    <w:rsid w:val="00E45FC1"/>
    <w:rsid w:val="00E4674A"/>
    <w:rsid w:val="00E473DC"/>
    <w:rsid w:val="00E47A33"/>
    <w:rsid w:val="00E47B39"/>
    <w:rsid w:val="00E51294"/>
    <w:rsid w:val="00E5178B"/>
    <w:rsid w:val="00E521CC"/>
    <w:rsid w:val="00E535F9"/>
    <w:rsid w:val="00E539E7"/>
    <w:rsid w:val="00E55063"/>
    <w:rsid w:val="00E56406"/>
    <w:rsid w:val="00E56A05"/>
    <w:rsid w:val="00E57C5F"/>
    <w:rsid w:val="00E61602"/>
    <w:rsid w:val="00E6515B"/>
    <w:rsid w:val="00E70F3B"/>
    <w:rsid w:val="00E72D86"/>
    <w:rsid w:val="00E73F78"/>
    <w:rsid w:val="00E742F1"/>
    <w:rsid w:val="00E761DE"/>
    <w:rsid w:val="00E76CD7"/>
    <w:rsid w:val="00E775F1"/>
    <w:rsid w:val="00E81373"/>
    <w:rsid w:val="00E83F6E"/>
    <w:rsid w:val="00E8620E"/>
    <w:rsid w:val="00E86239"/>
    <w:rsid w:val="00E87D7F"/>
    <w:rsid w:val="00E9006C"/>
    <w:rsid w:val="00E906CF"/>
    <w:rsid w:val="00E90E92"/>
    <w:rsid w:val="00E92178"/>
    <w:rsid w:val="00E9255E"/>
    <w:rsid w:val="00E94CBC"/>
    <w:rsid w:val="00E95EA8"/>
    <w:rsid w:val="00E95F92"/>
    <w:rsid w:val="00EA02B8"/>
    <w:rsid w:val="00EA0E29"/>
    <w:rsid w:val="00EA123A"/>
    <w:rsid w:val="00EA269C"/>
    <w:rsid w:val="00EA2ADC"/>
    <w:rsid w:val="00EA35AB"/>
    <w:rsid w:val="00EA72B8"/>
    <w:rsid w:val="00EA7B28"/>
    <w:rsid w:val="00EB106B"/>
    <w:rsid w:val="00EB237B"/>
    <w:rsid w:val="00EB2EC2"/>
    <w:rsid w:val="00EB3431"/>
    <w:rsid w:val="00EB3851"/>
    <w:rsid w:val="00EB44D2"/>
    <w:rsid w:val="00EB4E3E"/>
    <w:rsid w:val="00EB52F7"/>
    <w:rsid w:val="00EB6B38"/>
    <w:rsid w:val="00EB6D05"/>
    <w:rsid w:val="00EC310C"/>
    <w:rsid w:val="00EC355C"/>
    <w:rsid w:val="00EC5F54"/>
    <w:rsid w:val="00EC67B5"/>
    <w:rsid w:val="00EC736E"/>
    <w:rsid w:val="00ED41BB"/>
    <w:rsid w:val="00ED4D54"/>
    <w:rsid w:val="00EE01A7"/>
    <w:rsid w:val="00EE2940"/>
    <w:rsid w:val="00EE2F8C"/>
    <w:rsid w:val="00EE696F"/>
    <w:rsid w:val="00EE79BE"/>
    <w:rsid w:val="00EE7A02"/>
    <w:rsid w:val="00EE7ADD"/>
    <w:rsid w:val="00EF05DA"/>
    <w:rsid w:val="00EF16E5"/>
    <w:rsid w:val="00EF326B"/>
    <w:rsid w:val="00EF3839"/>
    <w:rsid w:val="00EF402A"/>
    <w:rsid w:val="00EF6CCF"/>
    <w:rsid w:val="00F00B8D"/>
    <w:rsid w:val="00F00D34"/>
    <w:rsid w:val="00F019AC"/>
    <w:rsid w:val="00F027FC"/>
    <w:rsid w:val="00F03003"/>
    <w:rsid w:val="00F046B7"/>
    <w:rsid w:val="00F04700"/>
    <w:rsid w:val="00F07128"/>
    <w:rsid w:val="00F07352"/>
    <w:rsid w:val="00F11C2A"/>
    <w:rsid w:val="00F139F4"/>
    <w:rsid w:val="00F14539"/>
    <w:rsid w:val="00F146A8"/>
    <w:rsid w:val="00F14E35"/>
    <w:rsid w:val="00F303A6"/>
    <w:rsid w:val="00F3086D"/>
    <w:rsid w:val="00F32C66"/>
    <w:rsid w:val="00F360EE"/>
    <w:rsid w:val="00F37013"/>
    <w:rsid w:val="00F43954"/>
    <w:rsid w:val="00F442A6"/>
    <w:rsid w:val="00F474BB"/>
    <w:rsid w:val="00F47B46"/>
    <w:rsid w:val="00F50AAE"/>
    <w:rsid w:val="00F53562"/>
    <w:rsid w:val="00F54245"/>
    <w:rsid w:val="00F54EBB"/>
    <w:rsid w:val="00F565ED"/>
    <w:rsid w:val="00F56C91"/>
    <w:rsid w:val="00F619CC"/>
    <w:rsid w:val="00F632D7"/>
    <w:rsid w:val="00F63739"/>
    <w:rsid w:val="00F653EA"/>
    <w:rsid w:val="00F6692F"/>
    <w:rsid w:val="00F66E72"/>
    <w:rsid w:val="00F7247C"/>
    <w:rsid w:val="00F734A3"/>
    <w:rsid w:val="00F7375D"/>
    <w:rsid w:val="00F73CAD"/>
    <w:rsid w:val="00F73E76"/>
    <w:rsid w:val="00F7559D"/>
    <w:rsid w:val="00F76300"/>
    <w:rsid w:val="00F7638A"/>
    <w:rsid w:val="00F764EA"/>
    <w:rsid w:val="00F76757"/>
    <w:rsid w:val="00F77C53"/>
    <w:rsid w:val="00F81B00"/>
    <w:rsid w:val="00F82777"/>
    <w:rsid w:val="00F82C74"/>
    <w:rsid w:val="00F83694"/>
    <w:rsid w:val="00F84C13"/>
    <w:rsid w:val="00F90C90"/>
    <w:rsid w:val="00F9119F"/>
    <w:rsid w:val="00F935BC"/>
    <w:rsid w:val="00F94780"/>
    <w:rsid w:val="00F9533E"/>
    <w:rsid w:val="00F97831"/>
    <w:rsid w:val="00FA2B3F"/>
    <w:rsid w:val="00FA39C7"/>
    <w:rsid w:val="00FA4A34"/>
    <w:rsid w:val="00FA6F7C"/>
    <w:rsid w:val="00FB0A17"/>
    <w:rsid w:val="00FB246E"/>
    <w:rsid w:val="00FC2AEC"/>
    <w:rsid w:val="00FC496D"/>
    <w:rsid w:val="00FC71ED"/>
    <w:rsid w:val="00FC77EC"/>
    <w:rsid w:val="00FD24A3"/>
    <w:rsid w:val="00FD6580"/>
    <w:rsid w:val="00FD6963"/>
    <w:rsid w:val="00FD7C75"/>
    <w:rsid w:val="00FE34BE"/>
    <w:rsid w:val="00FE5EC9"/>
    <w:rsid w:val="00FE7E3E"/>
    <w:rsid w:val="00FF028B"/>
    <w:rsid w:val="00FF1218"/>
    <w:rsid w:val="00FF1F31"/>
    <w:rsid w:val="00FF3619"/>
    <w:rsid w:val="00FF5152"/>
    <w:rsid w:val="00FF51D8"/>
    <w:rsid w:val="00FF53E7"/>
    <w:rsid w:val="00FF59B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Hyperlink" w:locked="1" w:semiHidden="0" w:uiPriority="0" w:unhideWhenUsed="0"/>
    <w:lsdException w:name="FollowedHyperlink" w:locked="1" w:semiHidden="0" w:uiPriority="0" w:unhideWhenUsed="0"/>
    <w:lsdException w:name="Strong" w:locked="1" w:semiHidden="0" w:uiPriority="0" w:unhideWhenUsed="0" w:qFormat="1"/>
    <w:lsdException w:name="Emphasis" w:locked="1" w:semiHidden="0" w:uiPriority="0" w:unhideWhenUsed="0" w:qFormat="1"/>
    <w:lsdException w:name="No Lis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03D3"/>
    <w:rPr>
      <w:sz w:val="24"/>
      <w:szCs w:val="24"/>
    </w:rPr>
  </w:style>
  <w:style w:type="paragraph" w:styleId="1">
    <w:name w:val="heading 1"/>
    <w:basedOn w:val="a"/>
    <w:next w:val="a"/>
    <w:link w:val="10"/>
    <w:uiPriority w:val="99"/>
    <w:qFormat/>
    <w:rsid w:val="00007464"/>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007464"/>
    <w:rPr>
      <w:rFonts w:ascii="Arial" w:hAnsi="Arial" w:cs="Times New Roman"/>
      <w:b/>
      <w:kern w:val="32"/>
      <w:sz w:val="32"/>
      <w:lang w:val="ru-RU" w:eastAsia="ru-RU"/>
    </w:rPr>
  </w:style>
  <w:style w:type="character" w:customStyle="1" w:styleId="a3">
    <w:name w:val="Основной текст Знак"/>
    <w:aliases w:val="Основной текст1 Знак,Знак Знак,Знак1 Знак Знак"/>
    <w:link w:val="a4"/>
    <w:locked/>
    <w:rsid w:val="00007464"/>
    <w:rPr>
      <w:sz w:val="24"/>
    </w:rPr>
  </w:style>
  <w:style w:type="paragraph" w:styleId="a4">
    <w:name w:val="Body Text"/>
    <w:aliases w:val="Основной текст1,Знак,Знак1 Знак"/>
    <w:basedOn w:val="a"/>
    <w:link w:val="a3"/>
    <w:rsid w:val="00007464"/>
    <w:pPr>
      <w:spacing w:after="120"/>
    </w:pPr>
    <w:rPr>
      <w:szCs w:val="20"/>
      <w:lang/>
    </w:rPr>
  </w:style>
  <w:style w:type="character" w:customStyle="1" w:styleId="BodyTextChar1">
    <w:name w:val="Body Text Char1"/>
    <w:aliases w:val="Основной текст1 Char1,Знак Char1,Знак1 Знак Char1"/>
    <w:basedOn w:val="a0"/>
    <w:link w:val="a4"/>
    <w:uiPriority w:val="99"/>
    <w:semiHidden/>
    <w:locked/>
    <w:rsid w:val="00D248BA"/>
    <w:rPr>
      <w:rFonts w:cs="Times New Roman"/>
      <w:sz w:val="24"/>
      <w:szCs w:val="24"/>
    </w:rPr>
  </w:style>
  <w:style w:type="paragraph" w:styleId="a5">
    <w:name w:val="Balloon Text"/>
    <w:basedOn w:val="a"/>
    <w:link w:val="a6"/>
    <w:uiPriority w:val="99"/>
    <w:rsid w:val="00BA09BA"/>
    <w:rPr>
      <w:rFonts w:ascii="Tahoma" w:hAnsi="Tahoma"/>
      <w:sz w:val="16"/>
      <w:szCs w:val="16"/>
    </w:rPr>
  </w:style>
  <w:style w:type="character" w:customStyle="1" w:styleId="a6">
    <w:name w:val="Текст выноски Знак"/>
    <w:basedOn w:val="a0"/>
    <w:link w:val="a5"/>
    <w:uiPriority w:val="99"/>
    <w:locked/>
    <w:rsid w:val="00BA09BA"/>
    <w:rPr>
      <w:rFonts w:ascii="Tahoma" w:hAnsi="Tahoma" w:cs="Times New Roman"/>
      <w:sz w:val="16"/>
    </w:rPr>
  </w:style>
  <w:style w:type="paragraph" w:customStyle="1" w:styleId="11">
    <w:name w:val="Абзац списка1"/>
    <w:basedOn w:val="a"/>
    <w:uiPriority w:val="99"/>
    <w:rsid w:val="00AF5455"/>
    <w:pPr>
      <w:spacing w:after="200" w:line="276" w:lineRule="auto"/>
      <w:ind w:left="720"/>
      <w:contextualSpacing/>
    </w:pPr>
    <w:rPr>
      <w:rFonts w:ascii="Calibri" w:hAnsi="Calibri"/>
      <w:sz w:val="22"/>
      <w:szCs w:val="22"/>
      <w:lang w:eastAsia="en-US"/>
    </w:rPr>
  </w:style>
  <w:style w:type="paragraph" w:customStyle="1" w:styleId="ConsPlusNormal">
    <w:name w:val="ConsPlusNormal"/>
    <w:link w:val="ConsPlusNormal1"/>
    <w:uiPriority w:val="99"/>
    <w:rsid w:val="000906BE"/>
    <w:pPr>
      <w:widowControl w:val="0"/>
      <w:autoSpaceDE w:val="0"/>
      <w:autoSpaceDN w:val="0"/>
      <w:adjustRightInd w:val="0"/>
      <w:ind w:firstLine="720"/>
    </w:pPr>
    <w:rPr>
      <w:rFonts w:ascii="Arial" w:hAnsi="Arial"/>
      <w:sz w:val="22"/>
      <w:szCs w:val="22"/>
    </w:rPr>
  </w:style>
  <w:style w:type="character" w:styleId="a7">
    <w:name w:val="Emphasis"/>
    <w:basedOn w:val="a0"/>
    <w:uiPriority w:val="99"/>
    <w:qFormat/>
    <w:rsid w:val="00D02BAB"/>
    <w:rPr>
      <w:rFonts w:cs="Times New Roman"/>
      <w:i/>
    </w:rPr>
  </w:style>
  <w:style w:type="character" w:styleId="a8">
    <w:name w:val="Hyperlink"/>
    <w:basedOn w:val="a0"/>
    <w:uiPriority w:val="99"/>
    <w:rsid w:val="007B4CD4"/>
    <w:rPr>
      <w:rFonts w:cs="Times New Roman"/>
      <w:color w:val="0000FF"/>
      <w:u w:val="single"/>
    </w:rPr>
  </w:style>
  <w:style w:type="character" w:styleId="a9">
    <w:name w:val="FollowedHyperlink"/>
    <w:basedOn w:val="a0"/>
    <w:uiPriority w:val="99"/>
    <w:rsid w:val="007B4CD4"/>
    <w:rPr>
      <w:rFonts w:cs="Times New Roman"/>
      <w:color w:val="800080"/>
      <w:u w:val="single"/>
    </w:rPr>
  </w:style>
  <w:style w:type="paragraph" w:customStyle="1" w:styleId="xl67">
    <w:name w:val="xl67"/>
    <w:basedOn w:val="a"/>
    <w:uiPriority w:val="99"/>
    <w:rsid w:val="0052761C"/>
    <w:pPr>
      <w:pBdr>
        <w:left w:val="single" w:sz="4" w:space="0" w:color="000000"/>
        <w:bottom w:val="single" w:sz="4" w:space="0" w:color="000000"/>
        <w:right w:val="single" w:sz="4" w:space="0" w:color="000000"/>
      </w:pBdr>
      <w:spacing w:before="100" w:beforeAutospacing="1" w:after="100" w:afterAutospacing="1"/>
      <w:jc w:val="center"/>
      <w:textAlignment w:val="center"/>
    </w:pPr>
    <w:rPr>
      <w:sz w:val="16"/>
      <w:szCs w:val="16"/>
    </w:rPr>
  </w:style>
  <w:style w:type="paragraph" w:customStyle="1" w:styleId="xl68">
    <w:name w:val="xl68"/>
    <w:basedOn w:val="a"/>
    <w:uiPriority w:val="99"/>
    <w:rsid w:val="0052761C"/>
    <w:pPr>
      <w:pBdr>
        <w:left w:val="single" w:sz="4" w:space="0" w:color="000000"/>
        <w:bottom w:val="single" w:sz="4" w:space="0" w:color="000000"/>
        <w:right w:val="single" w:sz="4" w:space="0" w:color="000000"/>
      </w:pBdr>
      <w:spacing w:before="100" w:beforeAutospacing="1" w:after="100" w:afterAutospacing="1"/>
      <w:jc w:val="center"/>
      <w:textAlignment w:val="center"/>
    </w:pPr>
    <w:rPr>
      <w:sz w:val="16"/>
      <w:szCs w:val="16"/>
    </w:rPr>
  </w:style>
  <w:style w:type="paragraph" w:customStyle="1" w:styleId="xl69">
    <w:name w:val="xl69"/>
    <w:basedOn w:val="a"/>
    <w:uiPriority w:val="99"/>
    <w:rsid w:val="0052761C"/>
    <w:pPr>
      <w:pBdr>
        <w:left w:val="single" w:sz="4" w:space="0" w:color="000000"/>
        <w:bottom w:val="single" w:sz="4" w:space="0" w:color="000000"/>
        <w:right w:val="single" w:sz="4" w:space="0" w:color="000000"/>
      </w:pBdr>
      <w:spacing w:before="100" w:beforeAutospacing="1" w:after="100" w:afterAutospacing="1"/>
      <w:jc w:val="right"/>
      <w:textAlignment w:val="center"/>
    </w:pPr>
    <w:rPr>
      <w:sz w:val="16"/>
      <w:szCs w:val="16"/>
    </w:rPr>
  </w:style>
  <w:style w:type="paragraph" w:customStyle="1" w:styleId="xl70">
    <w:name w:val="xl70"/>
    <w:basedOn w:val="a"/>
    <w:uiPriority w:val="99"/>
    <w:rsid w:val="0052761C"/>
    <w:pPr>
      <w:pBdr>
        <w:top w:val="single" w:sz="4" w:space="0" w:color="000000"/>
        <w:left w:val="single" w:sz="4" w:space="0" w:color="000000"/>
        <w:bottom w:val="double" w:sz="6" w:space="0" w:color="000000"/>
        <w:right w:val="single" w:sz="4" w:space="0" w:color="000000"/>
      </w:pBdr>
      <w:spacing w:before="100" w:beforeAutospacing="1" w:after="100" w:afterAutospacing="1"/>
      <w:jc w:val="center"/>
      <w:textAlignment w:val="center"/>
    </w:pPr>
    <w:rPr>
      <w:sz w:val="16"/>
      <w:szCs w:val="16"/>
    </w:rPr>
  </w:style>
  <w:style w:type="paragraph" w:customStyle="1" w:styleId="xl71">
    <w:name w:val="xl71"/>
    <w:basedOn w:val="a"/>
    <w:uiPriority w:val="99"/>
    <w:rsid w:val="0052761C"/>
    <w:pPr>
      <w:spacing w:before="100" w:beforeAutospacing="1" w:after="100" w:afterAutospacing="1"/>
      <w:jc w:val="center"/>
    </w:pPr>
    <w:rPr>
      <w:sz w:val="16"/>
      <w:szCs w:val="16"/>
    </w:rPr>
  </w:style>
  <w:style w:type="paragraph" w:customStyle="1" w:styleId="xl72">
    <w:name w:val="xl72"/>
    <w:basedOn w:val="a"/>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73">
    <w:name w:val="xl73"/>
    <w:basedOn w:val="a"/>
    <w:uiPriority w:val="99"/>
    <w:rsid w:val="0052761C"/>
    <w:pPr>
      <w:spacing w:before="100" w:beforeAutospacing="1" w:after="100" w:afterAutospacing="1"/>
    </w:pPr>
    <w:rPr>
      <w:sz w:val="16"/>
      <w:szCs w:val="16"/>
    </w:rPr>
  </w:style>
  <w:style w:type="paragraph" w:customStyle="1" w:styleId="xl74">
    <w:name w:val="xl74"/>
    <w:basedOn w:val="a"/>
    <w:uiPriority w:val="99"/>
    <w:rsid w:val="0052761C"/>
    <w:pPr>
      <w:pBdr>
        <w:left w:val="single" w:sz="4" w:space="0" w:color="000000"/>
        <w:bottom w:val="single" w:sz="4" w:space="0" w:color="000000"/>
        <w:right w:val="single" w:sz="4" w:space="0" w:color="000000"/>
      </w:pBdr>
      <w:spacing w:before="100" w:beforeAutospacing="1" w:after="100" w:afterAutospacing="1"/>
      <w:textAlignment w:val="center"/>
    </w:pPr>
    <w:rPr>
      <w:sz w:val="16"/>
      <w:szCs w:val="16"/>
    </w:rPr>
  </w:style>
  <w:style w:type="paragraph" w:customStyle="1" w:styleId="xl75">
    <w:name w:val="xl75"/>
    <w:basedOn w:val="a"/>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center"/>
    </w:pPr>
    <w:rPr>
      <w:b/>
      <w:bCs/>
      <w:sz w:val="16"/>
      <w:szCs w:val="16"/>
    </w:rPr>
  </w:style>
  <w:style w:type="paragraph" w:customStyle="1" w:styleId="xl76">
    <w:name w:val="xl76"/>
    <w:basedOn w:val="a"/>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77">
    <w:name w:val="xl77"/>
    <w:basedOn w:val="a"/>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78">
    <w:name w:val="xl78"/>
    <w:basedOn w:val="a"/>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b/>
      <w:bCs/>
      <w:sz w:val="16"/>
      <w:szCs w:val="16"/>
    </w:rPr>
  </w:style>
  <w:style w:type="paragraph" w:customStyle="1" w:styleId="xl79">
    <w:name w:val="xl79"/>
    <w:basedOn w:val="a"/>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b/>
      <w:bCs/>
    </w:rPr>
  </w:style>
  <w:style w:type="paragraph" w:customStyle="1" w:styleId="xl80">
    <w:name w:val="xl80"/>
    <w:basedOn w:val="a"/>
    <w:uiPriority w:val="99"/>
    <w:rsid w:val="0052761C"/>
    <w:pPr>
      <w:pBdr>
        <w:top w:val="single" w:sz="4" w:space="0" w:color="000000"/>
        <w:left w:val="single" w:sz="4" w:space="0" w:color="000000"/>
        <w:bottom w:val="single" w:sz="4" w:space="0" w:color="000000"/>
      </w:pBdr>
      <w:spacing w:before="100" w:beforeAutospacing="1" w:after="100" w:afterAutospacing="1"/>
      <w:jc w:val="center"/>
      <w:textAlignment w:val="center"/>
    </w:pPr>
    <w:rPr>
      <w:b/>
      <w:bCs/>
    </w:rPr>
  </w:style>
  <w:style w:type="paragraph" w:customStyle="1" w:styleId="xl81">
    <w:name w:val="xl81"/>
    <w:basedOn w:val="a"/>
    <w:uiPriority w:val="99"/>
    <w:rsid w:val="0052761C"/>
    <w:pPr>
      <w:pBdr>
        <w:top w:val="single" w:sz="4" w:space="0" w:color="000000"/>
        <w:bottom w:val="single" w:sz="4" w:space="0" w:color="000000"/>
      </w:pBdr>
      <w:spacing w:before="100" w:beforeAutospacing="1" w:after="100" w:afterAutospacing="1"/>
      <w:jc w:val="center"/>
      <w:textAlignment w:val="center"/>
    </w:pPr>
    <w:rPr>
      <w:b/>
      <w:bCs/>
    </w:rPr>
  </w:style>
  <w:style w:type="paragraph" w:customStyle="1" w:styleId="xl82">
    <w:name w:val="xl82"/>
    <w:basedOn w:val="a"/>
    <w:uiPriority w:val="99"/>
    <w:rsid w:val="0052761C"/>
    <w:pPr>
      <w:pBdr>
        <w:top w:val="single" w:sz="8" w:space="0" w:color="000000"/>
        <w:left w:val="single" w:sz="4" w:space="0" w:color="000000"/>
        <w:bottom w:val="single" w:sz="4" w:space="0" w:color="000000"/>
      </w:pBdr>
      <w:spacing w:before="100" w:beforeAutospacing="1" w:after="100" w:afterAutospacing="1"/>
      <w:jc w:val="center"/>
      <w:textAlignment w:val="center"/>
    </w:pPr>
    <w:rPr>
      <w:b/>
      <w:bCs/>
    </w:rPr>
  </w:style>
  <w:style w:type="paragraph" w:customStyle="1" w:styleId="xl83">
    <w:name w:val="xl83"/>
    <w:basedOn w:val="a"/>
    <w:uiPriority w:val="99"/>
    <w:rsid w:val="0052761C"/>
    <w:pPr>
      <w:pBdr>
        <w:top w:val="single" w:sz="8" w:space="0" w:color="000000"/>
        <w:bottom w:val="single" w:sz="4" w:space="0" w:color="000000"/>
      </w:pBdr>
      <w:spacing w:before="100" w:beforeAutospacing="1" w:after="100" w:afterAutospacing="1"/>
      <w:jc w:val="center"/>
      <w:textAlignment w:val="center"/>
    </w:pPr>
    <w:rPr>
      <w:b/>
      <w:bCs/>
    </w:rPr>
  </w:style>
  <w:style w:type="paragraph" w:customStyle="1" w:styleId="xl84">
    <w:name w:val="xl84"/>
    <w:basedOn w:val="a"/>
    <w:uiPriority w:val="99"/>
    <w:rsid w:val="0052761C"/>
    <w:pPr>
      <w:pBdr>
        <w:top w:val="single" w:sz="8" w:space="0" w:color="000000"/>
        <w:bottom w:val="single" w:sz="4" w:space="0" w:color="000000"/>
      </w:pBdr>
      <w:spacing w:before="100" w:beforeAutospacing="1" w:after="100" w:afterAutospacing="1"/>
      <w:jc w:val="center"/>
      <w:textAlignment w:val="center"/>
    </w:pPr>
    <w:rPr>
      <w:b/>
      <w:bCs/>
      <w:sz w:val="28"/>
      <w:szCs w:val="28"/>
    </w:rPr>
  </w:style>
  <w:style w:type="paragraph" w:customStyle="1" w:styleId="xl85">
    <w:name w:val="xl85"/>
    <w:basedOn w:val="a"/>
    <w:uiPriority w:val="99"/>
    <w:rsid w:val="0052761C"/>
    <w:pPr>
      <w:pBdr>
        <w:top w:val="single" w:sz="4" w:space="0" w:color="000000"/>
        <w:bottom w:val="single" w:sz="4" w:space="0" w:color="000000"/>
      </w:pBdr>
      <w:spacing w:before="100" w:beforeAutospacing="1" w:after="100" w:afterAutospacing="1"/>
      <w:jc w:val="center"/>
      <w:textAlignment w:val="center"/>
    </w:pPr>
    <w:rPr>
      <w:b/>
      <w:bCs/>
      <w:sz w:val="28"/>
      <w:szCs w:val="28"/>
    </w:rPr>
  </w:style>
  <w:style w:type="paragraph" w:customStyle="1" w:styleId="xl86">
    <w:name w:val="xl86"/>
    <w:basedOn w:val="a"/>
    <w:uiPriority w:val="99"/>
    <w:rsid w:val="0052761C"/>
    <w:pPr>
      <w:pBdr>
        <w:top w:val="single" w:sz="8" w:space="0" w:color="000000"/>
        <w:right w:val="single" w:sz="4" w:space="0" w:color="000000"/>
      </w:pBdr>
      <w:spacing w:before="100" w:beforeAutospacing="1" w:after="100" w:afterAutospacing="1"/>
      <w:jc w:val="right"/>
      <w:textAlignment w:val="center"/>
    </w:pPr>
    <w:rPr>
      <w:b/>
      <w:bCs/>
    </w:rPr>
  </w:style>
  <w:style w:type="paragraph" w:customStyle="1" w:styleId="xl87">
    <w:name w:val="xl87"/>
    <w:basedOn w:val="a"/>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88">
    <w:name w:val="xl88"/>
    <w:basedOn w:val="a"/>
    <w:uiPriority w:val="99"/>
    <w:rsid w:val="0052761C"/>
    <w:pPr>
      <w:pBdr>
        <w:top w:val="single" w:sz="8" w:space="0" w:color="000000"/>
        <w:bottom w:val="single" w:sz="4" w:space="0" w:color="000000"/>
        <w:right w:val="single" w:sz="4" w:space="0" w:color="000000"/>
      </w:pBdr>
      <w:spacing w:before="100" w:beforeAutospacing="1" w:after="100" w:afterAutospacing="1"/>
      <w:jc w:val="right"/>
      <w:textAlignment w:val="center"/>
    </w:pPr>
    <w:rPr>
      <w:b/>
      <w:bCs/>
    </w:rPr>
  </w:style>
  <w:style w:type="paragraph" w:customStyle="1" w:styleId="xl89">
    <w:name w:val="xl89"/>
    <w:basedOn w:val="a"/>
    <w:uiPriority w:val="99"/>
    <w:rsid w:val="0052761C"/>
    <w:pPr>
      <w:pBdr>
        <w:top w:val="single" w:sz="4" w:space="0" w:color="000000"/>
        <w:bottom w:val="single" w:sz="4" w:space="0" w:color="000000"/>
        <w:right w:val="single" w:sz="4" w:space="0" w:color="000000"/>
      </w:pBdr>
      <w:spacing w:before="100" w:beforeAutospacing="1" w:after="100" w:afterAutospacing="1"/>
      <w:jc w:val="right"/>
      <w:textAlignment w:val="center"/>
    </w:pPr>
    <w:rPr>
      <w:b/>
      <w:bCs/>
    </w:rPr>
  </w:style>
  <w:style w:type="paragraph" w:customStyle="1" w:styleId="xl90">
    <w:name w:val="xl90"/>
    <w:basedOn w:val="a"/>
    <w:uiPriority w:val="99"/>
    <w:rsid w:val="0052761C"/>
    <w:pPr>
      <w:pBdr>
        <w:top w:val="single" w:sz="4" w:space="0" w:color="000000"/>
        <w:left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91">
    <w:name w:val="xl91"/>
    <w:basedOn w:val="a"/>
    <w:uiPriority w:val="99"/>
    <w:rsid w:val="0052761C"/>
    <w:pPr>
      <w:pBdr>
        <w:left w:val="single" w:sz="4" w:space="0" w:color="000000"/>
        <w:bottom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92">
    <w:name w:val="xl92"/>
    <w:basedOn w:val="a"/>
    <w:uiPriority w:val="99"/>
    <w:rsid w:val="0052761C"/>
    <w:pPr>
      <w:pBdr>
        <w:top w:val="single" w:sz="4" w:space="0" w:color="000000"/>
        <w:left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93">
    <w:name w:val="xl93"/>
    <w:basedOn w:val="a"/>
    <w:uiPriority w:val="99"/>
    <w:rsid w:val="0052761C"/>
    <w:pPr>
      <w:pBdr>
        <w:left w:val="single" w:sz="4" w:space="0" w:color="000000"/>
        <w:bottom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94">
    <w:name w:val="xl94"/>
    <w:basedOn w:val="a"/>
    <w:uiPriority w:val="99"/>
    <w:rsid w:val="0052761C"/>
    <w:pPr>
      <w:pBdr>
        <w:top w:val="single" w:sz="4" w:space="0" w:color="000000"/>
        <w:left w:val="single" w:sz="4" w:space="0" w:color="000000"/>
        <w:bottom w:val="single" w:sz="4" w:space="0" w:color="000000"/>
      </w:pBdr>
      <w:spacing w:before="100" w:beforeAutospacing="1" w:after="100" w:afterAutospacing="1"/>
      <w:jc w:val="center"/>
      <w:textAlignment w:val="center"/>
    </w:pPr>
    <w:rPr>
      <w:b/>
      <w:bCs/>
      <w:sz w:val="16"/>
      <w:szCs w:val="16"/>
    </w:rPr>
  </w:style>
  <w:style w:type="paragraph" w:customStyle="1" w:styleId="xl95">
    <w:name w:val="xl95"/>
    <w:basedOn w:val="a"/>
    <w:uiPriority w:val="99"/>
    <w:rsid w:val="0052761C"/>
    <w:pPr>
      <w:pBdr>
        <w:top w:val="single" w:sz="4" w:space="0" w:color="000000"/>
        <w:bottom w:val="single" w:sz="4" w:space="0" w:color="000000"/>
      </w:pBdr>
      <w:spacing w:before="100" w:beforeAutospacing="1" w:after="100" w:afterAutospacing="1"/>
      <w:jc w:val="center"/>
      <w:textAlignment w:val="center"/>
    </w:pPr>
    <w:rPr>
      <w:b/>
      <w:bCs/>
      <w:sz w:val="16"/>
      <w:szCs w:val="16"/>
    </w:rPr>
  </w:style>
  <w:style w:type="paragraph" w:customStyle="1" w:styleId="xl65">
    <w:name w:val="xl65"/>
    <w:basedOn w:val="a"/>
    <w:uiPriority w:val="99"/>
    <w:rsid w:val="009E2296"/>
    <w:pPr>
      <w:pBdr>
        <w:left w:val="single" w:sz="4" w:space="0" w:color="000000"/>
        <w:bottom w:val="single" w:sz="4" w:space="0" w:color="000000"/>
        <w:right w:val="single" w:sz="4" w:space="0" w:color="000000"/>
      </w:pBdr>
      <w:spacing w:before="100" w:beforeAutospacing="1" w:after="100" w:afterAutospacing="1"/>
      <w:jc w:val="center"/>
      <w:textAlignment w:val="center"/>
    </w:pPr>
    <w:rPr>
      <w:sz w:val="16"/>
      <w:szCs w:val="16"/>
    </w:rPr>
  </w:style>
  <w:style w:type="paragraph" w:customStyle="1" w:styleId="xl66">
    <w:name w:val="xl66"/>
    <w:basedOn w:val="a"/>
    <w:uiPriority w:val="99"/>
    <w:rsid w:val="009E2296"/>
    <w:pPr>
      <w:pBdr>
        <w:left w:val="single" w:sz="4" w:space="0" w:color="000000"/>
        <w:bottom w:val="single" w:sz="4" w:space="0" w:color="000000"/>
        <w:right w:val="single" w:sz="4" w:space="0" w:color="000000"/>
      </w:pBdr>
      <w:spacing w:before="100" w:beforeAutospacing="1" w:after="100" w:afterAutospacing="1"/>
      <w:jc w:val="center"/>
      <w:textAlignment w:val="center"/>
    </w:pPr>
    <w:rPr>
      <w:sz w:val="16"/>
      <w:szCs w:val="16"/>
    </w:rPr>
  </w:style>
  <w:style w:type="paragraph" w:customStyle="1" w:styleId="xl96">
    <w:name w:val="xl96"/>
    <w:basedOn w:val="a"/>
    <w:uiPriority w:val="99"/>
    <w:rsid w:val="009E2296"/>
    <w:pPr>
      <w:pBdr>
        <w:left w:val="single" w:sz="4" w:space="0" w:color="000000"/>
        <w:bottom w:val="single" w:sz="4" w:space="0" w:color="000000"/>
        <w:right w:val="single" w:sz="4" w:space="0" w:color="000000"/>
      </w:pBdr>
      <w:spacing w:before="100" w:beforeAutospacing="1" w:after="100" w:afterAutospacing="1"/>
      <w:jc w:val="right"/>
      <w:textAlignment w:val="center"/>
    </w:pPr>
    <w:rPr>
      <w:sz w:val="16"/>
      <w:szCs w:val="16"/>
    </w:rPr>
  </w:style>
  <w:style w:type="paragraph" w:customStyle="1" w:styleId="xl97">
    <w:name w:val="xl97"/>
    <w:basedOn w:val="a"/>
    <w:uiPriority w:val="99"/>
    <w:rsid w:val="009E2296"/>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center"/>
    </w:pPr>
    <w:rPr>
      <w:b/>
      <w:bCs/>
      <w:sz w:val="16"/>
      <w:szCs w:val="16"/>
    </w:rPr>
  </w:style>
  <w:style w:type="paragraph" w:customStyle="1" w:styleId="xl98">
    <w:name w:val="xl98"/>
    <w:basedOn w:val="a"/>
    <w:uiPriority w:val="99"/>
    <w:rsid w:val="009E2296"/>
    <w:pPr>
      <w:pBdr>
        <w:left w:val="single" w:sz="4" w:space="0" w:color="000000"/>
        <w:bottom w:val="single" w:sz="4" w:space="0" w:color="000000"/>
        <w:right w:val="single" w:sz="4" w:space="0" w:color="000000"/>
      </w:pBdr>
      <w:spacing w:before="100" w:beforeAutospacing="1" w:after="100" w:afterAutospacing="1"/>
      <w:jc w:val="right"/>
      <w:textAlignment w:val="center"/>
    </w:pPr>
    <w:rPr>
      <w:sz w:val="16"/>
      <w:szCs w:val="16"/>
    </w:rPr>
  </w:style>
  <w:style w:type="character" w:customStyle="1" w:styleId="matches">
    <w:name w:val="matches"/>
    <w:uiPriority w:val="99"/>
    <w:rsid w:val="00726091"/>
  </w:style>
  <w:style w:type="paragraph" w:customStyle="1" w:styleId="copyright-info">
    <w:name w:val="copyright-info"/>
    <w:basedOn w:val="a"/>
    <w:uiPriority w:val="99"/>
    <w:rsid w:val="0000538F"/>
    <w:pPr>
      <w:spacing w:before="100" w:beforeAutospacing="1" w:after="100" w:afterAutospacing="1"/>
    </w:pPr>
  </w:style>
  <w:style w:type="paragraph" w:styleId="aa">
    <w:name w:val="List Paragraph"/>
    <w:basedOn w:val="a"/>
    <w:uiPriority w:val="99"/>
    <w:qFormat/>
    <w:rsid w:val="00C95533"/>
    <w:pPr>
      <w:ind w:left="720"/>
      <w:contextualSpacing/>
    </w:pPr>
  </w:style>
  <w:style w:type="character" w:customStyle="1" w:styleId="ConsPlusNormal1">
    <w:name w:val="ConsPlusNormal1"/>
    <w:link w:val="ConsPlusNormal"/>
    <w:uiPriority w:val="99"/>
    <w:locked/>
    <w:rsid w:val="00FE5EC9"/>
    <w:rPr>
      <w:rFonts w:ascii="Arial" w:hAnsi="Arial"/>
      <w:sz w:val="22"/>
      <w:szCs w:val="22"/>
      <w:lang w:val="ru-RU" w:eastAsia="ru-RU" w:bidi="ar-SA"/>
    </w:rPr>
  </w:style>
  <w:style w:type="character" w:styleId="ab">
    <w:name w:val="footnote reference"/>
    <w:aliases w:val="Знак Знак14"/>
    <w:basedOn w:val="a0"/>
    <w:uiPriority w:val="99"/>
    <w:rsid w:val="00FE5EC9"/>
    <w:rPr>
      <w:rFonts w:cs="Times New Roman"/>
      <w:vertAlign w:val="superscript"/>
    </w:rPr>
  </w:style>
  <w:style w:type="paragraph" w:customStyle="1" w:styleId="2">
    <w:name w:val="Абзац списка2"/>
    <w:basedOn w:val="a"/>
    <w:link w:val="ac"/>
    <w:uiPriority w:val="99"/>
    <w:rsid w:val="00FE5EC9"/>
    <w:pPr>
      <w:widowControl w:val="0"/>
      <w:ind w:left="720"/>
      <w:contextualSpacing/>
    </w:pPr>
    <w:rPr>
      <w:rFonts w:ascii="Arial" w:hAnsi="Arial"/>
      <w:sz w:val="20"/>
      <w:szCs w:val="20"/>
      <w:lang/>
    </w:rPr>
  </w:style>
  <w:style w:type="character" w:customStyle="1" w:styleId="ac">
    <w:name w:val="Абзац списка Знак"/>
    <w:link w:val="2"/>
    <w:uiPriority w:val="99"/>
    <w:locked/>
    <w:rsid w:val="00FE5EC9"/>
    <w:rPr>
      <w:rFonts w:ascii="Arial" w:hAnsi="Arial"/>
    </w:rPr>
  </w:style>
  <w:style w:type="paragraph" w:customStyle="1" w:styleId="ConsPlusNonformat">
    <w:name w:val="ConsPlusNonformat"/>
    <w:link w:val="ConsPlusNonformat1"/>
    <w:uiPriority w:val="99"/>
    <w:rsid w:val="00FE5EC9"/>
    <w:pPr>
      <w:widowControl w:val="0"/>
    </w:pPr>
    <w:rPr>
      <w:rFonts w:ascii="Courier New" w:hAnsi="Courier New"/>
      <w:color w:val="000000"/>
      <w:sz w:val="22"/>
      <w:szCs w:val="22"/>
    </w:rPr>
  </w:style>
  <w:style w:type="character" w:customStyle="1" w:styleId="ConsPlusNonformat1">
    <w:name w:val="ConsPlusNonformat1"/>
    <w:link w:val="ConsPlusNonformat"/>
    <w:uiPriority w:val="99"/>
    <w:locked/>
    <w:rsid w:val="00FE5EC9"/>
    <w:rPr>
      <w:rFonts w:ascii="Courier New" w:hAnsi="Courier New"/>
      <w:color w:val="000000"/>
      <w:sz w:val="22"/>
      <w:szCs w:val="22"/>
      <w:lang w:val="ru-RU" w:eastAsia="ru-RU" w:bidi="ar-SA"/>
    </w:rPr>
  </w:style>
  <w:style w:type="paragraph" w:customStyle="1" w:styleId="ConsPlusTitle">
    <w:name w:val="ConsPlusTitle"/>
    <w:link w:val="ConsPlusTitle1"/>
    <w:uiPriority w:val="99"/>
    <w:rsid w:val="00FE5EC9"/>
    <w:pPr>
      <w:widowControl w:val="0"/>
    </w:pPr>
    <w:rPr>
      <w:b/>
      <w:sz w:val="22"/>
      <w:szCs w:val="22"/>
    </w:rPr>
  </w:style>
  <w:style w:type="character" w:customStyle="1" w:styleId="ConsPlusTitle1">
    <w:name w:val="ConsPlusTitle1"/>
    <w:link w:val="ConsPlusTitle"/>
    <w:uiPriority w:val="99"/>
    <w:locked/>
    <w:rsid w:val="00FE5EC9"/>
    <w:rPr>
      <w:b/>
      <w:sz w:val="22"/>
      <w:szCs w:val="22"/>
      <w:lang w:bidi="ar-SA"/>
    </w:rPr>
  </w:style>
  <w:style w:type="paragraph" w:styleId="ad">
    <w:name w:val="footnote text"/>
    <w:basedOn w:val="a"/>
    <w:link w:val="ae"/>
    <w:uiPriority w:val="99"/>
    <w:semiHidden/>
    <w:rsid w:val="00FE5EC9"/>
    <w:pPr>
      <w:suppressAutoHyphens/>
    </w:pPr>
    <w:rPr>
      <w:sz w:val="20"/>
      <w:szCs w:val="20"/>
      <w:lang w:eastAsia="ar-SA"/>
    </w:rPr>
  </w:style>
  <w:style w:type="character" w:customStyle="1" w:styleId="FootnoteTextChar">
    <w:name w:val="Footnote Text Char"/>
    <w:basedOn w:val="a0"/>
    <w:link w:val="ad"/>
    <w:uiPriority w:val="99"/>
    <w:semiHidden/>
    <w:locked/>
    <w:rsid w:val="00D248BA"/>
    <w:rPr>
      <w:rFonts w:cs="Times New Roman"/>
      <w:sz w:val="20"/>
      <w:szCs w:val="20"/>
    </w:rPr>
  </w:style>
  <w:style w:type="character" w:customStyle="1" w:styleId="ae">
    <w:name w:val="Текст сноски Знак"/>
    <w:link w:val="ad"/>
    <w:uiPriority w:val="99"/>
    <w:semiHidden/>
    <w:locked/>
    <w:rsid w:val="00FE5EC9"/>
    <w:rPr>
      <w:lang w:eastAsia="ar-SA" w:bidi="ar-SA"/>
    </w:rPr>
  </w:style>
  <w:style w:type="paragraph" w:styleId="HTML">
    <w:name w:val="HTML Preformatted"/>
    <w:basedOn w:val="a"/>
    <w:link w:val="HTML0"/>
    <w:uiPriority w:val="99"/>
    <w:rsid w:val="00FE5E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rPr>
  </w:style>
  <w:style w:type="character" w:customStyle="1" w:styleId="HTMLPreformattedChar">
    <w:name w:val="HTML Preformatted Char"/>
    <w:basedOn w:val="a0"/>
    <w:link w:val="HTML"/>
    <w:uiPriority w:val="99"/>
    <w:semiHidden/>
    <w:locked/>
    <w:rsid w:val="00D248BA"/>
    <w:rPr>
      <w:rFonts w:ascii="Courier New" w:hAnsi="Courier New" w:cs="Courier New"/>
      <w:sz w:val="20"/>
      <w:szCs w:val="20"/>
    </w:rPr>
  </w:style>
  <w:style w:type="character" w:customStyle="1" w:styleId="HTML0">
    <w:name w:val="Стандартный HTML Знак"/>
    <w:link w:val="HTML"/>
    <w:uiPriority w:val="99"/>
    <w:locked/>
    <w:rsid w:val="00FE5EC9"/>
    <w:rPr>
      <w:rFonts w:ascii="Courier New" w:hAnsi="Courier New"/>
    </w:rPr>
  </w:style>
  <w:style w:type="paragraph" w:customStyle="1" w:styleId="consplusnormal0">
    <w:name w:val="consplusnormal"/>
    <w:basedOn w:val="a"/>
    <w:uiPriority w:val="99"/>
    <w:rsid w:val="00FE5EC9"/>
    <w:pPr>
      <w:spacing w:before="100" w:beforeAutospacing="1" w:after="100" w:afterAutospacing="1"/>
    </w:pPr>
  </w:style>
  <w:style w:type="paragraph" w:styleId="af">
    <w:name w:val="Body Text Indent"/>
    <w:basedOn w:val="a"/>
    <w:link w:val="af0"/>
    <w:uiPriority w:val="99"/>
    <w:rsid w:val="00FE5EC9"/>
    <w:pPr>
      <w:spacing w:after="120"/>
      <w:ind w:left="283"/>
    </w:pPr>
  </w:style>
  <w:style w:type="character" w:customStyle="1" w:styleId="af0">
    <w:name w:val="Основной текст с отступом Знак"/>
    <w:basedOn w:val="a0"/>
    <w:link w:val="af"/>
    <w:uiPriority w:val="99"/>
    <w:semiHidden/>
    <w:locked/>
    <w:rsid w:val="00D248BA"/>
    <w:rPr>
      <w:rFonts w:cs="Times New Roman"/>
      <w:sz w:val="24"/>
      <w:szCs w:val="24"/>
    </w:rPr>
  </w:style>
  <w:style w:type="paragraph" w:styleId="af1">
    <w:name w:val="Normal (Web)"/>
    <w:basedOn w:val="a"/>
    <w:uiPriority w:val="99"/>
    <w:rsid w:val="009D29C1"/>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751008467">
      <w:bodyDiv w:val="1"/>
      <w:marLeft w:val="0"/>
      <w:marRight w:val="0"/>
      <w:marTop w:val="0"/>
      <w:marBottom w:val="0"/>
      <w:divBdr>
        <w:top w:val="none" w:sz="0" w:space="0" w:color="auto"/>
        <w:left w:val="none" w:sz="0" w:space="0" w:color="auto"/>
        <w:bottom w:val="none" w:sz="0" w:space="0" w:color="auto"/>
        <w:right w:val="none" w:sz="0" w:space="0" w:color="auto"/>
      </w:divBdr>
    </w:div>
    <w:div w:id="1793205360">
      <w:marLeft w:val="0"/>
      <w:marRight w:val="0"/>
      <w:marTop w:val="0"/>
      <w:marBottom w:val="0"/>
      <w:divBdr>
        <w:top w:val="none" w:sz="0" w:space="0" w:color="auto"/>
        <w:left w:val="none" w:sz="0" w:space="0" w:color="auto"/>
        <w:bottom w:val="none" w:sz="0" w:space="0" w:color="auto"/>
        <w:right w:val="none" w:sz="0" w:space="0" w:color="auto"/>
      </w:divBdr>
    </w:div>
    <w:div w:id="1793205361">
      <w:marLeft w:val="0"/>
      <w:marRight w:val="0"/>
      <w:marTop w:val="0"/>
      <w:marBottom w:val="0"/>
      <w:divBdr>
        <w:top w:val="none" w:sz="0" w:space="0" w:color="auto"/>
        <w:left w:val="none" w:sz="0" w:space="0" w:color="auto"/>
        <w:bottom w:val="none" w:sz="0" w:space="0" w:color="auto"/>
        <w:right w:val="none" w:sz="0" w:space="0" w:color="auto"/>
      </w:divBdr>
    </w:div>
    <w:div w:id="1793205362">
      <w:marLeft w:val="0"/>
      <w:marRight w:val="0"/>
      <w:marTop w:val="0"/>
      <w:marBottom w:val="0"/>
      <w:divBdr>
        <w:top w:val="none" w:sz="0" w:space="0" w:color="auto"/>
        <w:left w:val="none" w:sz="0" w:space="0" w:color="auto"/>
        <w:bottom w:val="none" w:sz="0" w:space="0" w:color="auto"/>
        <w:right w:val="none" w:sz="0" w:space="0" w:color="auto"/>
      </w:divBdr>
    </w:div>
    <w:div w:id="1793205363">
      <w:marLeft w:val="0"/>
      <w:marRight w:val="0"/>
      <w:marTop w:val="0"/>
      <w:marBottom w:val="0"/>
      <w:divBdr>
        <w:top w:val="none" w:sz="0" w:space="0" w:color="auto"/>
        <w:left w:val="none" w:sz="0" w:space="0" w:color="auto"/>
        <w:bottom w:val="none" w:sz="0" w:space="0" w:color="auto"/>
        <w:right w:val="none" w:sz="0" w:space="0" w:color="auto"/>
      </w:divBdr>
    </w:div>
    <w:div w:id="1793205364">
      <w:marLeft w:val="0"/>
      <w:marRight w:val="0"/>
      <w:marTop w:val="0"/>
      <w:marBottom w:val="0"/>
      <w:divBdr>
        <w:top w:val="none" w:sz="0" w:space="0" w:color="auto"/>
        <w:left w:val="none" w:sz="0" w:space="0" w:color="auto"/>
        <w:bottom w:val="none" w:sz="0" w:space="0" w:color="auto"/>
        <w:right w:val="none" w:sz="0" w:space="0" w:color="auto"/>
      </w:divBdr>
    </w:div>
    <w:div w:id="1793205365">
      <w:marLeft w:val="0"/>
      <w:marRight w:val="0"/>
      <w:marTop w:val="0"/>
      <w:marBottom w:val="0"/>
      <w:divBdr>
        <w:top w:val="none" w:sz="0" w:space="0" w:color="auto"/>
        <w:left w:val="none" w:sz="0" w:space="0" w:color="auto"/>
        <w:bottom w:val="none" w:sz="0" w:space="0" w:color="auto"/>
        <w:right w:val="none" w:sz="0" w:space="0" w:color="auto"/>
      </w:divBdr>
    </w:div>
    <w:div w:id="1793205366">
      <w:marLeft w:val="0"/>
      <w:marRight w:val="0"/>
      <w:marTop w:val="0"/>
      <w:marBottom w:val="0"/>
      <w:divBdr>
        <w:top w:val="none" w:sz="0" w:space="0" w:color="auto"/>
        <w:left w:val="none" w:sz="0" w:space="0" w:color="auto"/>
        <w:bottom w:val="none" w:sz="0" w:space="0" w:color="auto"/>
        <w:right w:val="none" w:sz="0" w:space="0" w:color="auto"/>
      </w:divBdr>
    </w:div>
    <w:div w:id="1793205367">
      <w:marLeft w:val="0"/>
      <w:marRight w:val="0"/>
      <w:marTop w:val="0"/>
      <w:marBottom w:val="0"/>
      <w:divBdr>
        <w:top w:val="none" w:sz="0" w:space="0" w:color="auto"/>
        <w:left w:val="none" w:sz="0" w:space="0" w:color="auto"/>
        <w:bottom w:val="none" w:sz="0" w:space="0" w:color="auto"/>
        <w:right w:val="none" w:sz="0" w:space="0" w:color="auto"/>
      </w:divBdr>
    </w:div>
    <w:div w:id="1793205368">
      <w:marLeft w:val="0"/>
      <w:marRight w:val="0"/>
      <w:marTop w:val="0"/>
      <w:marBottom w:val="0"/>
      <w:divBdr>
        <w:top w:val="none" w:sz="0" w:space="0" w:color="auto"/>
        <w:left w:val="none" w:sz="0" w:space="0" w:color="auto"/>
        <w:bottom w:val="none" w:sz="0" w:space="0" w:color="auto"/>
        <w:right w:val="none" w:sz="0" w:space="0" w:color="auto"/>
      </w:divBdr>
    </w:div>
    <w:div w:id="1793205369">
      <w:marLeft w:val="0"/>
      <w:marRight w:val="0"/>
      <w:marTop w:val="0"/>
      <w:marBottom w:val="0"/>
      <w:divBdr>
        <w:top w:val="none" w:sz="0" w:space="0" w:color="auto"/>
        <w:left w:val="none" w:sz="0" w:space="0" w:color="auto"/>
        <w:bottom w:val="none" w:sz="0" w:space="0" w:color="auto"/>
        <w:right w:val="none" w:sz="0" w:space="0" w:color="auto"/>
      </w:divBdr>
    </w:div>
    <w:div w:id="1793205370">
      <w:marLeft w:val="0"/>
      <w:marRight w:val="0"/>
      <w:marTop w:val="0"/>
      <w:marBottom w:val="0"/>
      <w:divBdr>
        <w:top w:val="none" w:sz="0" w:space="0" w:color="auto"/>
        <w:left w:val="none" w:sz="0" w:space="0" w:color="auto"/>
        <w:bottom w:val="none" w:sz="0" w:space="0" w:color="auto"/>
        <w:right w:val="none" w:sz="0" w:space="0" w:color="auto"/>
      </w:divBdr>
    </w:div>
    <w:div w:id="1793205371">
      <w:marLeft w:val="0"/>
      <w:marRight w:val="0"/>
      <w:marTop w:val="0"/>
      <w:marBottom w:val="0"/>
      <w:divBdr>
        <w:top w:val="none" w:sz="0" w:space="0" w:color="auto"/>
        <w:left w:val="none" w:sz="0" w:space="0" w:color="auto"/>
        <w:bottom w:val="none" w:sz="0" w:space="0" w:color="auto"/>
        <w:right w:val="none" w:sz="0" w:space="0" w:color="auto"/>
      </w:divBdr>
    </w:div>
    <w:div w:id="1793205372">
      <w:marLeft w:val="0"/>
      <w:marRight w:val="0"/>
      <w:marTop w:val="0"/>
      <w:marBottom w:val="0"/>
      <w:divBdr>
        <w:top w:val="none" w:sz="0" w:space="0" w:color="auto"/>
        <w:left w:val="none" w:sz="0" w:space="0" w:color="auto"/>
        <w:bottom w:val="none" w:sz="0" w:space="0" w:color="auto"/>
        <w:right w:val="none" w:sz="0" w:space="0" w:color="auto"/>
      </w:divBdr>
    </w:div>
    <w:div w:id="1793205373">
      <w:marLeft w:val="0"/>
      <w:marRight w:val="0"/>
      <w:marTop w:val="0"/>
      <w:marBottom w:val="0"/>
      <w:divBdr>
        <w:top w:val="none" w:sz="0" w:space="0" w:color="auto"/>
        <w:left w:val="none" w:sz="0" w:space="0" w:color="auto"/>
        <w:bottom w:val="none" w:sz="0" w:space="0" w:color="auto"/>
        <w:right w:val="none" w:sz="0" w:space="0" w:color="auto"/>
      </w:divBdr>
    </w:div>
    <w:div w:id="1793205374">
      <w:marLeft w:val="0"/>
      <w:marRight w:val="0"/>
      <w:marTop w:val="0"/>
      <w:marBottom w:val="0"/>
      <w:divBdr>
        <w:top w:val="none" w:sz="0" w:space="0" w:color="auto"/>
        <w:left w:val="none" w:sz="0" w:space="0" w:color="auto"/>
        <w:bottom w:val="none" w:sz="0" w:space="0" w:color="auto"/>
        <w:right w:val="none" w:sz="0" w:space="0" w:color="auto"/>
      </w:divBdr>
    </w:div>
    <w:div w:id="1793205375">
      <w:marLeft w:val="0"/>
      <w:marRight w:val="0"/>
      <w:marTop w:val="0"/>
      <w:marBottom w:val="0"/>
      <w:divBdr>
        <w:top w:val="none" w:sz="0" w:space="0" w:color="auto"/>
        <w:left w:val="none" w:sz="0" w:space="0" w:color="auto"/>
        <w:bottom w:val="none" w:sz="0" w:space="0" w:color="auto"/>
        <w:right w:val="none" w:sz="0" w:space="0" w:color="auto"/>
      </w:divBdr>
    </w:div>
    <w:div w:id="1793205376">
      <w:marLeft w:val="0"/>
      <w:marRight w:val="0"/>
      <w:marTop w:val="0"/>
      <w:marBottom w:val="0"/>
      <w:divBdr>
        <w:top w:val="none" w:sz="0" w:space="0" w:color="auto"/>
        <w:left w:val="none" w:sz="0" w:space="0" w:color="auto"/>
        <w:bottom w:val="none" w:sz="0" w:space="0" w:color="auto"/>
        <w:right w:val="none" w:sz="0" w:space="0" w:color="auto"/>
      </w:divBdr>
    </w:div>
    <w:div w:id="1793205377">
      <w:marLeft w:val="0"/>
      <w:marRight w:val="0"/>
      <w:marTop w:val="0"/>
      <w:marBottom w:val="0"/>
      <w:divBdr>
        <w:top w:val="none" w:sz="0" w:space="0" w:color="auto"/>
        <w:left w:val="none" w:sz="0" w:space="0" w:color="auto"/>
        <w:bottom w:val="none" w:sz="0" w:space="0" w:color="auto"/>
        <w:right w:val="none" w:sz="0" w:space="0" w:color="auto"/>
      </w:divBdr>
    </w:div>
    <w:div w:id="1793205378">
      <w:marLeft w:val="0"/>
      <w:marRight w:val="0"/>
      <w:marTop w:val="0"/>
      <w:marBottom w:val="0"/>
      <w:divBdr>
        <w:top w:val="none" w:sz="0" w:space="0" w:color="auto"/>
        <w:left w:val="none" w:sz="0" w:space="0" w:color="auto"/>
        <w:bottom w:val="none" w:sz="0" w:space="0" w:color="auto"/>
        <w:right w:val="none" w:sz="0" w:space="0" w:color="auto"/>
      </w:divBdr>
    </w:div>
    <w:div w:id="1793205379">
      <w:marLeft w:val="0"/>
      <w:marRight w:val="0"/>
      <w:marTop w:val="0"/>
      <w:marBottom w:val="0"/>
      <w:divBdr>
        <w:top w:val="none" w:sz="0" w:space="0" w:color="auto"/>
        <w:left w:val="none" w:sz="0" w:space="0" w:color="auto"/>
        <w:bottom w:val="none" w:sz="0" w:space="0" w:color="auto"/>
        <w:right w:val="none" w:sz="0" w:space="0" w:color="auto"/>
      </w:divBdr>
    </w:div>
    <w:div w:id="1793205380">
      <w:marLeft w:val="0"/>
      <w:marRight w:val="0"/>
      <w:marTop w:val="0"/>
      <w:marBottom w:val="0"/>
      <w:divBdr>
        <w:top w:val="none" w:sz="0" w:space="0" w:color="auto"/>
        <w:left w:val="none" w:sz="0" w:space="0" w:color="auto"/>
        <w:bottom w:val="none" w:sz="0" w:space="0" w:color="auto"/>
        <w:right w:val="none" w:sz="0" w:space="0" w:color="auto"/>
      </w:divBdr>
    </w:div>
    <w:div w:id="1793205381">
      <w:marLeft w:val="0"/>
      <w:marRight w:val="0"/>
      <w:marTop w:val="0"/>
      <w:marBottom w:val="0"/>
      <w:divBdr>
        <w:top w:val="none" w:sz="0" w:space="0" w:color="auto"/>
        <w:left w:val="none" w:sz="0" w:space="0" w:color="auto"/>
        <w:bottom w:val="none" w:sz="0" w:space="0" w:color="auto"/>
        <w:right w:val="none" w:sz="0" w:space="0" w:color="auto"/>
      </w:divBdr>
    </w:div>
    <w:div w:id="1793205382">
      <w:marLeft w:val="0"/>
      <w:marRight w:val="0"/>
      <w:marTop w:val="0"/>
      <w:marBottom w:val="0"/>
      <w:divBdr>
        <w:top w:val="none" w:sz="0" w:space="0" w:color="auto"/>
        <w:left w:val="none" w:sz="0" w:space="0" w:color="auto"/>
        <w:bottom w:val="none" w:sz="0" w:space="0" w:color="auto"/>
        <w:right w:val="none" w:sz="0" w:space="0" w:color="auto"/>
      </w:divBdr>
    </w:div>
    <w:div w:id="1793205383">
      <w:marLeft w:val="0"/>
      <w:marRight w:val="0"/>
      <w:marTop w:val="0"/>
      <w:marBottom w:val="0"/>
      <w:divBdr>
        <w:top w:val="none" w:sz="0" w:space="0" w:color="auto"/>
        <w:left w:val="none" w:sz="0" w:space="0" w:color="auto"/>
        <w:bottom w:val="none" w:sz="0" w:space="0" w:color="auto"/>
        <w:right w:val="none" w:sz="0" w:space="0" w:color="auto"/>
      </w:divBdr>
    </w:div>
    <w:div w:id="1793205384">
      <w:marLeft w:val="0"/>
      <w:marRight w:val="0"/>
      <w:marTop w:val="0"/>
      <w:marBottom w:val="0"/>
      <w:divBdr>
        <w:top w:val="none" w:sz="0" w:space="0" w:color="auto"/>
        <w:left w:val="none" w:sz="0" w:space="0" w:color="auto"/>
        <w:bottom w:val="none" w:sz="0" w:space="0" w:color="auto"/>
        <w:right w:val="none" w:sz="0" w:space="0" w:color="auto"/>
      </w:divBdr>
    </w:div>
    <w:div w:id="1793205385">
      <w:marLeft w:val="0"/>
      <w:marRight w:val="0"/>
      <w:marTop w:val="0"/>
      <w:marBottom w:val="0"/>
      <w:divBdr>
        <w:top w:val="none" w:sz="0" w:space="0" w:color="auto"/>
        <w:left w:val="none" w:sz="0" w:space="0" w:color="auto"/>
        <w:bottom w:val="none" w:sz="0" w:space="0" w:color="auto"/>
        <w:right w:val="none" w:sz="0" w:space="0" w:color="auto"/>
      </w:divBdr>
    </w:div>
    <w:div w:id="1793205386">
      <w:marLeft w:val="0"/>
      <w:marRight w:val="0"/>
      <w:marTop w:val="0"/>
      <w:marBottom w:val="0"/>
      <w:divBdr>
        <w:top w:val="none" w:sz="0" w:space="0" w:color="auto"/>
        <w:left w:val="none" w:sz="0" w:space="0" w:color="auto"/>
        <w:bottom w:val="none" w:sz="0" w:space="0" w:color="auto"/>
        <w:right w:val="none" w:sz="0" w:space="0" w:color="auto"/>
      </w:divBdr>
    </w:div>
    <w:div w:id="1793205387">
      <w:marLeft w:val="0"/>
      <w:marRight w:val="0"/>
      <w:marTop w:val="0"/>
      <w:marBottom w:val="0"/>
      <w:divBdr>
        <w:top w:val="none" w:sz="0" w:space="0" w:color="auto"/>
        <w:left w:val="none" w:sz="0" w:space="0" w:color="auto"/>
        <w:bottom w:val="none" w:sz="0" w:space="0" w:color="auto"/>
        <w:right w:val="none" w:sz="0" w:space="0" w:color="auto"/>
      </w:divBdr>
    </w:div>
    <w:div w:id="1793205388">
      <w:marLeft w:val="0"/>
      <w:marRight w:val="0"/>
      <w:marTop w:val="0"/>
      <w:marBottom w:val="0"/>
      <w:divBdr>
        <w:top w:val="none" w:sz="0" w:space="0" w:color="auto"/>
        <w:left w:val="none" w:sz="0" w:space="0" w:color="auto"/>
        <w:bottom w:val="none" w:sz="0" w:space="0" w:color="auto"/>
        <w:right w:val="none" w:sz="0" w:space="0" w:color="auto"/>
      </w:divBdr>
    </w:div>
    <w:div w:id="1793205389">
      <w:marLeft w:val="0"/>
      <w:marRight w:val="0"/>
      <w:marTop w:val="0"/>
      <w:marBottom w:val="0"/>
      <w:divBdr>
        <w:top w:val="none" w:sz="0" w:space="0" w:color="auto"/>
        <w:left w:val="none" w:sz="0" w:space="0" w:color="auto"/>
        <w:bottom w:val="none" w:sz="0" w:space="0" w:color="auto"/>
        <w:right w:val="none" w:sz="0" w:space="0" w:color="auto"/>
      </w:divBdr>
    </w:div>
    <w:div w:id="1793205390">
      <w:marLeft w:val="0"/>
      <w:marRight w:val="0"/>
      <w:marTop w:val="0"/>
      <w:marBottom w:val="0"/>
      <w:divBdr>
        <w:top w:val="none" w:sz="0" w:space="0" w:color="auto"/>
        <w:left w:val="none" w:sz="0" w:space="0" w:color="auto"/>
        <w:bottom w:val="none" w:sz="0" w:space="0" w:color="auto"/>
        <w:right w:val="none" w:sz="0" w:space="0" w:color="auto"/>
      </w:divBdr>
    </w:div>
    <w:div w:id="1793205391">
      <w:marLeft w:val="0"/>
      <w:marRight w:val="0"/>
      <w:marTop w:val="0"/>
      <w:marBottom w:val="0"/>
      <w:divBdr>
        <w:top w:val="none" w:sz="0" w:space="0" w:color="auto"/>
        <w:left w:val="none" w:sz="0" w:space="0" w:color="auto"/>
        <w:bottom w:val="none" w:sz="0" w:space="0" w:color="auto"/>
        <w:right w:val="none" w:sz="0" w:space="0" w:color="auto"/>
      </w:divBdr>
    </w:div>
    <w:div w:id="1793205392">
      <w:marLeft w:val="0"/>
      <w:marRight w:val="0"/>
      <w:marTop w:val="0"/>
      <w:marBottom w:val="0"/>
      <w:divBdr>
        <w:top w:val="none" w:sz="0" w:space="0" w:color="auto"/>
        <w:left w:val="none" w:sz="0" w:space="0" w:color="auto"/>
        <w:bottom w:val="none" w:sz="0" w:space="0" w:color="auto"/>
        <w:right w:val="none" w:sz="0" w:space="0" w:color="auto"/>
      </w:divBdr>
    </w:div>
    <w:div w:id="1793205393">
      <w:marLeft w:val="0"/>
      <w:marRight w:val="0"/>
      <w:marTop w:val="0"/>
      <w:marBottom w:val="0"/>
      <w:divBdr>
        <w:top w:val="none" w:sz="0" w:space="0" w:color="auto"/>
        <w:left w:val="none" w:sz="0" w:space="0" w:color="auto"/>
        <w:bottom w:val="none" w:sz="0" w:space="0" w:color="auto"/>
        <w:right w:val="none" w:sz="0" w:space="0" w:color="auto"/>
      </w:divBdr>
    </w:div>
    <w:div w:id="1793205394">
      <w:marLeft w:val="0"/>
      <w:marRight w:val="0"/>
      <w:marTop w:val="0"/>
      <w:marBottom w:val="0"/>
      <w:divBdr>
        <w:top w:val="none" w:sz="0" w:space="0" w:color="auto"/>
        <w:left w:val="none" w:sz="0" w:space="0" w:color="auto"/>
        <w:bottom w:val="none" w:sz="0" w:space="0" w:color="auto"/>
        <w:right w:val="none" w:sz="0" w:space="0" w:color="auto"/>
      </w:divBdr>
    </w:div>
    <w:div w:id="1793205395">
      <w:marLeft w:val="0"/>
      <w:marRight w:val="0"/>
      <w:marTop w:val="0"/>
      <w:marBottom w:val="0"/>
      <w:divBdr>
        <w:top w:val="none" w:sz="0" w:space="0" w:color="auto"/>
        <w:left w:val="none" w:sz="0" w:space="0" w:color="auto"/>
        <w:bottom w:val="none" w:sz="0" w:space="0" w:color="auto"/>
        <w:right w:val="none" w:sz="0" w:space="0" w:color="auto"/>
      </w:divBdr>
    </w:div>
    <w:div w:id="1793205396">
      <w:marLeft w:val="0"/>
      <w:marRight w:val="0"/>
      <w:marTop w:val="0"/>
      <w:marBottom w:val="0"/>
      <w:divBdr>
        <w:top w:val="none" w:sz="0" w:space="0" w:color="auto"/>
        <w:left w:val="none" w:sz="0" w:space="0" w:color="auto"/>
        <w:bottom w:val="none" w:sz="0" w:space="0" w:color="auto"/>
        <w:right w:val="none" w:sz="0" w:space="0" w:color="auto"/>
      </w:divBdr>
    </w:div>
    <w:div w:id="1793205397">
      <w:marLeft w:val="0"/>
      <w:marRight w:val="0"/>
      <w:marTop w:val="0"/>
      <w:marBottom w:val="0"/>
      <w:divBdr>
        <w:top w:val="none" w:sz="0" w:space="0" w:color="auto"/>
        <w:left w:val="none" w:sz="0" w:space="0" w:color="auto"/>
        <w:bottom w:val="none" w:sz="0" w:space="0" w:color="auto"/>
        <w:right w:val="none" w:sz="0" w:space="0" w:color="auto"/>
      </w:divBdr>
    </w:div>
    <w:div w:id="1793205398">
      <w:marLeft w:val="0"/>
      <w:marRight w:val="0"/>
      <w:marTop w:val="0"/>
      <w:marBottom w:val="0"/>
      <w:divBdr>
        <w:top w:val="none" w:sz="0" w:space="0" w:color="auto"/>
        <w:left w:val="none" w:sz="0" w:space="0" w:color="auto"/>
        <w:bottom w:val="none" w:sz="0" w:space="0" w:color="auto"/>
        <w:right w:val="none" w:sz="0" w:space="0" w:color="auto"/>
      </w:divBdr>
    </w:div>
    <w:div w:id="1793205399">
      <w:marLeft w:val="0"/>
      <w:marRight w:val="0"/>
      <w:marTop w:val="0"/>
      <w:marBottom w:val="0"/>
      <w:divBdr>
        <w:top w:val="none" w:sz="0" w:space="0" w:color="auto"/>
        <w:left w:val="none" w:sz="0" w:space="0" w:color="auto"/>
        <w:bottom w:val="none" w:sz="0" w:space="0" w:color="auto"/>
        <w:right w:val="none" w:sz="0" w:space="0" w:color="auto"/>
      </w:divBdr>
    </w:div>
    <w:div w:id="1793205400">
      <w:marLeft w:val="0"/>
      <w:marRight w:val="0"/>
      <w:marTop w:val="0"/>
      <w:marBottom w:val="0"/>
      <w:divBdr>
        <w:top w:val="none" w:sz="0" w:space="0" w:color="auto"/>
        <w:left w:val="none" w:sz="0" w:space="0" w:color="auto"/>
        <w:bottom w:val="none" w:sz="0" w:space="0" w:color="auto"/>
        <w:right w:val="none" w:sz="0" w:space="0" w:color="auto"/>
      </w:divBdr>
    </w:div>
    <w:div w:id="1793205401">
      <w:marLeft w:val="0"/>
      <w:marRight w:val="0"/>
      <w:marTop w:val="0"/>
      <w:marBottom w:val="0"/>
      <w:divBdr>
        <w:top w:val="none" w:sz="0" w:space="0" w:color="auto"/>
        <w:left w:val="none" w:sz="0" w:space="0" w:color="auto"/>
        <w:bottom w:val="none" w:sz="0" w:space="0" w:color="auto"/>
        <w:right w:val="none" w:sz="0" w:space="0" w:color="auto"/>
      </w:divBdr>
    </w:div>
    <w:div w:id="1793205402">
      <w:marLeft w:val="0"/>
      <w:marRight w:val="0"/>
      <w:marTop w:val="0"/>
      <w:marBottom w:val="0"/>
      <w:divBdr>
        <w:top w:val="none" w:sz="0" w:space="0" w:color="auto"/>
        <w:left w:val="none" w:sz="0" w:space="0" w:color="auto"/>
        <w:bottom w:val="none" w:sz="0" w:space="0" w:color="auto"/>
        <w:right w:val="none" w:sz="0" w:space="0" w:color="auto"/>
      </w:divBdr>
    </w:div>
    <w:div w:id="1793205403">
      <w:marLeft w:val="0"/>
      <w:marRight w:val="0"/>
      <w:marTop w:val="0"/>
      <w:marBottom w:val="0"/>
      <w:divBdr>
        <w:top w:val="none" w:sz="0" w:space="0" w:color="auto"/>
        <w:left w:val="none" w:sz="0" w:space="0" w:color="auto"/>
        <w:bottom w:val="none" w:sz="0" w:space="0" w:color="auto"/>
        <w:right w:val="none" w:sz="0" w:space="0" w:color="auto"/>
      </w:divBdr>
    </w:div>
    <w:div w:id="1793205404">
      <w:marLeft w:val="0"/>
      <w:marRight w:val="0"/>
      <w:marTop w:val="0"/>
      <w:marBottom w:val="0"/>
      <w:divBdr>
        <w:top w:val="none" w:sz="0" w:space="0" w:color="auto"/>
        <w:left w:val="none" w:sz="0" w:space="0" w:color="auto"/>
        <w:bottom w:val="none" w:sz="0" w:space="0" w:color="auto"/>
        <w:right w:val="none" w:sz="0" w:space="0" w:color="auto"/>
      </w:divBdr>
    </w:div>
    <w:div w:id="1793205405">
      <w:marLeft w:val="0"/>
      <w:marRight w:val="0"/>
      <w:marTop w:val="0"/>
      <w:marBottom w:val="0"/>
      <w:divBdr>
        <w:top w:val="none" w:sz="0" w:space="0" w:color="auto"/>
        <w:left w:val="none" w:sz="0" w:space="0" w:color="auto"/>
        <w:bottom w:val="none" w:sz="0" w:space="0" w:color="auto"/>
        <w:right w:val="none" w:sz="0" w:space="0" w:color="auto"/>
      </w:divBdr>
    </w:div>
    <w:div w:id="1793205406">
      <w:marLeft w:val="0"/>
      <w:marRight w:val="0"/>
      <w:marTop w:val="0"/>
      <w:marBottom w:val="0"/>
      <w:divBdr>
        <w:top w:val="none" w:sz="0" w:space="0" w:color="auto"/>
        <w:left w:val="none" w:sz="0" w:space="0" w:color="auto"/>
        <w:bottom w:val="none" w:sz="0" w:space="0" w:color="auto"/>
        <w:right w:val="none" w:sz="0" w:space="0" w:color="auto"/>
      </w:divBdr>
    </w:div>
    <w:div w:id="1793205407">
      <w:marLeft w:val="0"/>
      <w:marRight w:val="0"/>
      <w:marTop w:val="0"/>
      <w:marBottom w:val="0"/>
      <w:divBdr>
        <w:top w:val="none" w:sz="0" w:space="0" w:color="auto"/>
        <w:left w:val="none" w:sz="0" w:space="0" w:color="auto"/>
        <w:bottom w:val="none" w:sz="0" w:space="0" w:color="auto"/>
        <w:right w:val="none" w:sz="0" w:space="0" w:color="auto"/>
      </w:divBdr>
    </w:div>
    <w:div w:id="1793205408">
      <w:marLeft w:val="0"/>
      <w:marRight w:val="0"/>
      <w:marTop w:val="0"/>
      <w:marBottom w:val="0"/>
      <w:divBdr>
        <w:top w:val="none" w:sz="0" w:space="0" w:color="auto"/>
        <w:left w:val="none" w:sz="0" w:space="0" w:color="auto"/>
        <w:bottom w:val="none" w:sz="0" w:space="0" w:color="auto"/>
        <w:right w:val="none" w:sz="0" w:space="0" w:color="auto"/>
      </w:divBdr>
    </w:div>
    <w:div w:id="1793205409">
      <w:marLeft w:val="0"/>
      <w:marRight w:val="0"/>
      <w:marTop w:val="0"/>
      <w:marBottom w:val="0"/>
      <w:divBdr>
        <w:top w:val="none" w:sz="0" w:space="0" w:color="auto"/>
        <w:left w:val="none" w:sz="0" w:space="0" w:color="auto"/>
        <w:bottom w:val="none" w:sz="0" w:space="0" w:color="auto"/>
        <w:right w:val="none" w:sz="0" w:space="0" w:color="auto"/>
      </w:divBdr>
    </w:div>
    <w:div w:id="1793205410">
      <w:marLeft w:val="0"/>
      <w:marRight w:val="0"/>
      <w:marTop w:val="0"/>
      <w:marBottom w:val="0"/>
      <w:divBdr>
        <w:top w:val="none" w:sz="0" w:space="0" w:color="auto"/>
        <w:left w:val="none" w:sz="0" w:space="0" w:color="auto"/>
        <w:bottom w:val="none" w:sz="0" w:space="0" w:color="auto"/>
        <w:right w:val="none" w:sz="0" w:space="0" w:color="auto"/>
      </w:divBdr>
    </w:div>
    <w:div w:id="1793205411">
      <w:marLeft w:val="0"/>
      <w:marRight w:val="0"/>
      <w:marTop w:val="0"/>
      <w:marBottom w:val="0"/>
      <w:divBdr>
        <w:top w:val="none" w:sz="0" w:space="0" w:color="auto"/>
        <w:left w:val="none" w:sz="0" w:space="0" w:color="auto"/>
        <w:bottom w:val="none" w:sz="0" w:space="0" w:color="auto"/>
        <w:right w:val="none" w:sz="0" w:space="0" w:color="auto"/>
      </w:divBdr>
    </w:div>
    <w:div w:id="1793205412">
      <w:marLeft w:val="0"/>
      <w:marRight w:val="0"/>
      <w:marTop w:val="0"/>
      <w:marBottom w:val="0"/>
      <w:divBdr>
        <w:top w:val="none" w:sz="0" w:space="0" w:color="auto"/>
        <w:left w:val="none" w:sz="0" w:space="0" w:color="auto"/>
        <w:bottom w:val="none" w:sz="0" w:space="0" w:color="auto"/>
        <w:right w:val="none" w:sz="0" w:space="0" w:color="auto"/>
      </w:divBdr>
    </w:div>
    <w:div w:id="1793205413">
      <w:marLeft w:val="0"/>
      <w:marRight w:val="0"/>
      <w:marTop w:val="0"/>
      <w:marBottom w:val="0"/>
      <w:divBdr>
        <w:top w:val="none" w:sz="0" w:space="0" w:color="auto"/>
        <w:left w:val="none" w:sz="0" w:space="0" w:color="auto"/>
        <w:bottom w:val="none" w:sz="0" w:space="0" w:color="auto"/>
        <w:right w:val="none" w:sz="0" w:space="0" w:color="auto"/>
      </w:divBdr>
    </w:div>
    <w:div w:id="1793205414">
      <w:marLeft w:val="0"/>
      <w:marRight w:val="0"/>
      <w:marTop w:val="0"/>
      <w:marBottom w:val="0"/>
      <w:divBdr>
        <w:top w:val="none" w:sz="0" w:space="0" w:color="auto"/>
        <w:left w:val="none" w:sz="0" w:space="0" w:color="auto"/>
        <w:bottom w:val="none" w:sz="0" w:space="0" w:color="auto"/>
        <w:right w:val="none" w:sz="0" w:space="0" w:color="auto"/>
      </w:divBdr>
    </w:div>
    <w:div w:id="1793205415">
      <w:marLeft w:val="0"/>
      <w:marRight w:val="0"/>
      <w:marTop w:val="0"/>
      <w:marBottom w:val="0"/>
      <w:divBdr>
        <w:top w:val="none" w:sz="0" w:space="0" w:color="auto"/>
        <w:left w:val="none" w:sz="0" w:space="0" w:color="auto"/>
        <w:bottom w:val="none" w:sz="0" w:space="0" w:color="auto"/>
        <w:right w:val="none" w:sz="0" w:space="0" w:color="auto"/>
      </w:divBdr>
    </w:div>
    <w:div w:id="1793205416">
      <w:marLeft w:val="0"/>
      <w:marRight w:val="0"/>
      <w:marTop w:val="0"/>
      <w:marBottom w:val="0"/>
      <w:divBdr>
        <w:top w:val="none" w:sz="0" w:space="0" w:color="auto"/>
        <w:left w:val="none" w:sz="0" w:space="0" w:color="auto"/>
        <w:bottom w:val="none" w:sz="0" w:space="0" w:color="auto"/>
        <w:right w:val="none" w:sz="0" w:space="0" w:color="auto"/>
      </w:divBdr>
    </w:div>
    <w:div w:id="1793205417">
      <w:marLeft w:val="0"/>
      <w:marRight w:val="0"/>
      <w:marTop w:val="0"/>
      <w:marBottom w:val="0"/>
      <w:divBdr>
        <w:top w:val="none" w:sz="0" w:space="0" w:color="auto"/>
        <w:left w:val="none" w:sz="0" w:space="0" w:color="auto"/>
        <w:bottom w:val="none" w:sz="0" w:space="0" w:color="auto"/>
        <w:right w:val="none" w:sz="0" w:space="0" w:color="auto"/>
      </w:divBdr>
    </w:div>
    <w:div w:id="1793205418">
      <w:marLeft w:val="0"/>
      <w:marRight w:val="0"/>
      <w:marTop w:val="0"/>
      <w:marBottom w:val="0"/>
      <w:divBdr>
        <w:top w:val="none" w:sz="0" w:space="0" w:color="auto"/>
        <w:left w:val="none" w:sz="0" w:space="0" w:color="auto"/>
        <w:bottom w:val="none" w:sz="0" w:space="0" w:color="auto"/>
        <w:right w:val="none" w:sz="0" w:space="0" w:color="auto"/>
      </w:divBdr>
    </w:div>
    <w:div w:id="1793205419">
      <w:marLeft w:val="0"/>
      <w:marRight w:val="0"/>
      <w:marTop w:val="0"/>
      <w:marBottom w:val="0"/>
      <w:divBdr>
        <w:top w:val="none" w:sz="0" w:space="0" w:color="auto"/>
        <w:left w:val="none" w:sz="0" w:space="0" w:color="auto"/>
        <w:bottom w:val="none" w:sz="0" w:space="0" w:color="auto"/>
        <w:right w:val="none" w:sz="0" w:space="0" w:color="auto"/>
      </w:divBdr>
    </w:div>
    <w:div w:id="1793205420">
      <w:marLeft w:val="0"/>
      <w:marRight w:val="0"/>
      <w:marTop w:val="0"/>
      <w:marBottom w:val="0"/>
      <w:divBdr>
        <w:top w:val="none" w:sz="0" w:space="0" w:color="auto"/>
        <w:left w:val="none" w:sz="0" w:space="0" w:color="auto"/>
        <w:bottom w:val="none" w:sz="0" w:space="0" w:color="auto"/>
        <w:right w:val="none" w:sz="0" w:space="0" w:color="auto"/>
      </w:divBdr>
    </w:div>
    <w:div w:id="1793205421">
      <w:marLeft w:val="0"/>
      <w:marRight w:val="0"/>
      <w:marTop w:val="0"/>
      <w:marBottom w:val="0"/>
      <w:divBdr>
        <w:top w:val="none" w:sz="0" w:space="0" w:color="auto"/>
        <w:left w:val="none" w:sz="0" w:space="0" w:color="auto"/>
        <w:bottom w:val="none" w:sz="0" w:space="0" w:color="auto"/>
        <w:right w:val="none" w:sz="0" w:space="0" w:color="auto"/>
      </w:divBdr>
    </w:div>
    <w:div w:id="1793205422">
      <w:marLeft w:val="0"/>
      <w:marRight w:val="0"/>
      <w:marTop w:val="0"/>
      <w:marBottom w:val="0"/>
      <w:divBdr>
        <w:top w:val="none" w:sz="0" w:space="0" w:color="auto"/>
        <w:left w:val="none" w:sz="0" w:space="0" w:color="auto"/>
        <w:bottom w:val="none" w:sz="0" w:space="0" w:color="auto"/>
        <w:right w:val="none" w:sz="0" w:space="0" w:color="auto"/>
      </w:divBdr>
    </w:div>
    <w:div w:id="1793205423">
      <w:marLeft w:val="0"/>
      <w:marRight w:val="0"/>
      <w:marTop w:val="0"/>
      <w:marBottom w:val="0"/>
      <w:divBdr>
        <w:top w:val="none" w:sz="0" w:space="0" w:color="auto"/>
        <w:left w:val="none" w:sz="0" w:space="0" w:color="auto"/>
        <w:bottom w:val="none" w:sz="0" w:space="0" w:color="auto"/>
        <w:right w:val="none" w:sz="0" w:space="0" w:color="auto"/>
      </w:divBdr>
    </w:div>
    <w:div w:id="1793205424">
      <w:marLeft w:val="0"/>
      <w:marRight w:val="0"/>
      <w:marTop w:val="0"/>
      <w:marBottom w:val="0"/>
      <w:divBdr>
        <w:top w:val="none" w:sz="0" w:space="0" w:color="auto"/>
        <w:left w:val="none" w:sz="0" w:space="0" w:color="auto"/>
        <w:bottom w:val="none" w:sz="0" w:space="0" w:color="auto"/>
        <w:right w:val="none" w:sz="0" w:space="0" w:color="auto"/>
      </w:divBdr>
    </w:div>
    <w:div w:id="1793205425">
      <w:marLeft w:val="0"/>
      <w:marRight w:val="0"/>
      <w:marTop w:val="0"/>
      <w:marBottom w:val="0"/>
      <w:divBdr>
        <w:top w:val="none" w:sz="0" w:space="0" w:color="auto"/>
        <w:left w:val="none" w:sz="0" w:space="0" w:color="auto"/>
        <w:bottom w:val="none" w:sz="0" w:space="0" w:color="auto"/>
        <w:right w:val="none" w:sz="0" w:space="0" w:color="auto"/>
      </w:divBdr>
    </w:div>
    <w:div w:id="1793205426">
      <w:marLeft w:val="0"/>
      <w:marRight w:val="0"/>
      <w:marTop w:val="0"/>
      <w:marBottom w:val="0"/>
      <w:divBdr>
        <w:top w:val="none" w:sz="0" w:space="0" w:color="auto"/>
        <w:left w:val="none" w:sz="0" w:space="0" w:color="auto"/>
        <w:bottom w:val="none" w:sz="0" w:space="0" w:color="auto"/>
        <w:right w:val="none" w:sz="0" w:space="0" w:color="auto"/>
      </w:divBdr>
    </w:div>
    <w:div w:id="1793205427">
      <w:marLeft w:val="0"/>
      <w:marRight w:val="0"/>
      <w:marTop w:val="0"/>
      <w:marBottom w:val="0"/>
      <w:divBdr>
        <w:top w:val="none" w:sz="0" w:space="0" w:color="auto"/>
        <w:left w:val="none" w:sz="0" w:space="0" w:color="auto"/>
        <w:bottom w:val="none" w:sz="0" w:space="0" w:color="auto"/>
        <w:right w:val="none" w:sz="0" w:space="0" w:color="auto"/>
      </w:divBdr>
    </w:div>
    <w:div w:id="1793205428">
      <w:marLeft w:val="0"/>
      <w:marRight w:val="0"/>
      <w:marTop w:val="0"/>
      <w:marBottom w:val="0"/>
      <w:divBdr>
        <w:top w:val="none" w:sz="0" w:space="0" w:color="auto"/>
        <w:left w:val="none" w:sz="0" w:space="0" w:color="auto"/>
        <w:bottom w:val="none" w:sz="0" w:space="0" w:color="auto"/>
        <w:right w:val="none" w:sz="0" w:space="0" w:color="auto"/>
      </w:divBdr>
    </w:div>
    <w:div w:id="1793205429">
      <w:marLeft w:val="0"/>
      <w:marRight w:val="0"/>
      <w:marTop w:val="0"/>
      <w:marBottom w:val="0"/>
      <w:divBdr>
        <w:top w:val="none" w:sz="0" w:space="0" w:color="auto"/>
        <w:left w:val="none" w:sz="0" w:space="0" w:color="auto"/>
        <w:bottom w:val="none" w:sz="0" w:space="0" w:color="auto"/>
        <w:right w:val="none" w:sz="0" w:space="0" w:color="auto"/>
      </w:divBdr>
    </w:div>
    <w:div w:id="1793205430">
      <w:marLeft w:val="0"/>
      <w:marRight w:val="0"/>
      <w:marTop w:val="0"/>
      <w:marBottom w:val="0"/>
      <w:divBdr>
        <w:top w:val="none" w:sz="0" w:space="0" w:color="auto"/>
        <w:left w:val="none" w:sz="0" w:space="0" w:color="auto"/>
        <w:bottom w:val="none" w:sz="0" w:space="0" w:color="auto"/>
        <w:right w:val="none" w:sz="0" w:space="0" w:color="auto"/>
      </w:divBdr>
    </w:div>
    <w:div w:id="1793205431">
      <w:marLeft w:val="0"/>
      <w:marRight w:val="0"/>
      <w:marTop w:val="0"/>
      <w:marBottom w:val="0"/>
      <w:divBdr>
        <w:top w:val="none" w:sz="0" w:space="0" w:color="auto"/>
        <w:left w:val="none" w:sz="0" w:space="0" w:color="auto"/>
        <w:bottom w:val="none" w:sz="0" w:space="0" w:color="auto"/>
        <w:right w:val="none" w:sz="0" w:space="0" w:color="auto"/>
      </w:divBdr>
    </w:div>
    <w:div w:id="1793205432">
      <w:marLeft w:val="0"/>
      <w:marRight w:val="0"/>
      <w:marTop w:val="0"/>
      <w:marBottom w:val="0"/>
      <w:divBdr>
        <w:top w:val="none" w:sz="0" w:space="0" w:color="auto"/>
        <w:left w:val="none" w:sz="0" w:space="0" w:color="auto"/>
        <w:bottom w:val="none" w:sz="0" w:space="0" w:color="auto"/>
        <w:right w:val="none" w:sz="0" w:space="0" w:color="auto"/>
      </w:divBdr>
    </w:div>
    <w:div w:id="1793205433">
      <w:marLeft w:val="0"/>
      <w:marRight w:val="0"/>
      <w:marTop w:val="0"/>
      <w:marBottom w:val="0"/>
      <w:divBdr>
        <w:top w:val="none" w:sz="0" w:space="0" w:color="auto"/>
        <w:left w:val="none" w:sz="0" w:space="0" w:color="auto"/>
        <w:bottom w:val="none" w:sz="0" w:space="0" w:color="auto"/>
        <w:right w:val="none" w:sz="0" w:space="0" w:color="auto"/>
      </w:divBdr>
    </w:div>
    <w:div w:id="1793205434">
      <w:marLeft w:val="0"/>
      <w:marRight w:val="0"/>
      <w:marTop w:val="0"/>
      <w:marBottom w:val="0"/>
      <w:divBdr>
        <w:top w:val="none" w:sz="0" w:space="0" w:color="auto"/>
        <w:left w:val="none" w:sz="0" w:space="0" w:color="auto"/>
        <w:bottom w:val="none" w:sz="0" w:space="0" w:color="auto"/>
        <w:right w:val="none" w:sz="0" w:space="0" w:color="auto"/>
      </w:divBdr>
    </w:div>
    <w:div w:id="1793205435">
      <w:marLeft w:val="0"/>
      <w:marRight w:val="0"/>
      <w:marTop w:val="0"/>
      <w:marBottom w:val="0"/>
      <w:divBdr>
        <w:top w:val="none" w:sz="0" w:space="0" w:color="auto"/>
        <w:left w:val="none" w:sz="0" w:space="0" w:color="auto"/>
        <w:bottom w:val="none" w:sz="0" w:space="0" w:color="auto"/>
        <w:right w:val="none" w:sz="0" w:space="0" w:color="auto"/>
      </w:divBdr>
    </w:div>
    <w:div w:id="1793205436">
      <w:marLeft w:val="0"/>
      <w:marRight w:val="0"/>
      <w:marTop w:val="0"/>
      <w:marBottom w:val="0"/>
      <w:divBdr>
        <w:top w:val="none" w:sz="0" w:space="0" w:color="auto"/>
        <w:left w:val="none" w:sz="0" w:space="0" w:color="auto"/>
        <w:bottom w:val="none" w:sz="0" w:space="0" w:color="auto"/>
        <w:right w:val="none" w:sz="0" w:space="0" w:color="auto"/>
      </w:divBdr>
    </w:div>
    <w:div w:id="1793205437">
      <w:marLeft w:val="0"/>
      <w:marRight w:val="0"/>
      <w:marTop w:val="0"/>
      <w:marBottom w:val="0"/>
      <w:divBdr>
        <w:top w:val="none" w:sz="0" w:space="0" w:color="auto"/>
        <w:left w:val="none" w:sz="0" w:space="0" w:color="auto"/>
        <w:bottom w:val="none" w:sz="0" w:space="0" w:color="auto"/>
        <w:right w:val="none" w:sz="0" w:space="0" w:color="auto"/>
      </w:divBdr>
    </w:div>
    <w:div w:id="1793205438">
      <w:marLeft w:val="0"/>
      <w:marRight w:val="0"/>
      <w:marTop w:val="0"/>
      <w:marBottom w:val="0"/>
      <w:divBdr>
        <w:top w:val="none" w:sz="0" w:space="0" w:color="auto"/>
        <w:left w:val="none" w:sz="0" w:space="0" w:color="auto"/>
        <w:bottom w:val="none" w:sz="0" w:space="0" w:color="auto"/>
        <w:right w:val="none" w:sz="0" w:space="0" w:color="auto"/>
      </w:divBdr>
    </w:div>
    <w:div w:id="1793205439">
      <w:marLeft w:val="0"/>
      <w:marRight w:val="0"/>
      <w:marTop w:val="0"/>
      <w:marBottom w:val="0"/>
      <w:divBdr>
        <w:top w:val="none" w:sz="0" w:space="0" w:color="auto"/>
        <w:left w:val="none" w:sz="0" w:space="0" w:color="auto"/>
        <w:bottom w:val="none" w:sz="0" w:space="0" w:color="auto"/>
        <w:right w:val="none" w:sz="0" w:space="0" w:color="auto"/>
      </w:divBdr>
    </w:div>
    <w:div w:id="1793205440">
      <w:marLeft w:val="0"/>
      <w:marRight w:val="0"/>
      <w:marTop w:val="0"/>
      <w:marBottom w:val="0"/>
      <w:divBdr>
        <w:top w:val="none" w:sz="0" w:space="0" w:color="auto"/>
        <w:left w:val="none" w:sz="0" w:space="0" w:color="auto"/>
        <w:bottom w:val="none" w:sz="0" w:space="0" w:color="auto"/>
        <w:right w:val="none" w:sz="0" w:space="0" w:color="auto"/>
      </w:divBdr>
    </w:div>
    <w:div w:id="1793205441">
      <w:marLeft w:val="0"/>
      <w:marRight w:val="0"/>
      <w:marTop w:val="0"/>
      <w:marBottom w:val="0"/>
      <w:divBdr>
        <w:top w:val="none" w:sz="0" w:space="0" w:color="auto"/>
        <w:left w:val="none" w:sz="0" w:space="0" w:color="auto"/>
        <w:bottom w:val="none" w:sz="0" w:space="0" w:color="auto"/>
        <w:right w:val="none" w:sz="0" w:space="0" w:color="auto"/>
      </w:divBdr>
    </w:div>
    <w:div w:id="1793205442">
      <w:marLeft w:val="0"/>
      <w:marRight w:val="0"/>
      <w:marTop w:val="0"/>
      <w:marBottom w:val="0"/>
      <w:divBdr>
        <w:top w:val="none" w:sz="0" w:space="0" w:color="auto"/>
        <w:left w:val="none" w:sz="0" w:space="0" w:color="auto"/>
        <w:bottom w:val="none" w:sz="0" w:space="0" w:color="auto"/>
        <w:right w:val="none" w:sz="0" w:space="0" w:color="auto"/>
      </w:divBdr>
    </w:div>
    <w:div w:id="1793205443">
      <w:marLeft w:val="0"/>
      <w:marRight w:val="0"/>
      <w:marTop w:val="0"/>
      <w:marBottom w:val="0"/>
      <w:divBdr>
        <w:top w:val="none" w:sz="0" w:space="0" w:color="auto"/>
        <w:left w:val="none" w:sz="0" w:space="0" w:color="auto"/>
        <w:bottom w:val="none" w:sz="0" w:space="0" w:color="auto"/>
        <w:right w:val="none" w:sz="0" w:space="0" w:color="auto"/>
      </w:divBdr>
    </w:div>
    <w:div w:id="1793205444">
      <w:marLeft w:val="0"/>
      <w:marRight w:val="0"/>
      <w:marTop w:val="0"/>
      <w:marBottom w:val="0"/>
      <w:divBdr>
        <w:top w:val="none" w:sz="0" w:space="0" w:color="auto"/>
        <w:left w:val="none" w:sz="0" w:space="0" w:color="auto"/>
        <w:bottom w:val="none" w:sz="0" w:space="0" w:color="auto"/>
        <w:right w:val="none" w:sz="0" w:space="0" w:color="auto"/>
      </w:divBdr>
    </w:div>
    <w:div w:id="1793205445">
      <w:marLeft w:val="0"/>
      <w:marRight w:val="0"/>
      <w:marTop w:val="0"/>
      <w:marBottom w:val="0"/>
      <w:divBdr>
        <w:top w:val="none" w:sz="0" w:space="0" w:color="auto"/>
        <w:left w:val="none" w:sz="0" w:space="0" w:color="auto"/>
        <w:bottom w:val="none" w:sz="0" w:space="0" w:color="auto"/>
        <w:right w:val="none" w:sz="0" w:space="0" w:color="auto"/>
      </w:divBdr>
    </w:div>
    <w:div w:id="1793205446">
      <w:marLeft w:val="0"/>
      <w:marRight w:val="0"/>
      <w:marTop w:val="0"/>
      <w:marBottom w:val="0"/>
      <w:divBdr>
        <w:top w:val="none" w:sz="0" w:space="0" w:color="auto"/>
        <w:left w:val="none" w:sz="0" w:space="0" w:color="auto"/>
        <w:bottom w:val="none" w:sz="0" w:space="0" w:color="auto"/>
        <w:right w:val="none" w:sz="0" w:space="0" w:color="auto"/>
      </w:divBdr>
    </w:div>
    <w:div w:id="1793205447">
      <w:marLeft w:val="0"/>
      <w:marRight w:val="0"/>
      <w:marTop w:val="0"/>
      <w:marBottom w:val="0"/>
      <w:divBdr>
        <w:top w:val="none" w:sz="0" w:space="0" w:color="auto"/>
        <w:left w:val="none" w:sz="0" w:space="0" w:color="auto"/>
        <w:bottom w:val="none" w:sz="0" w:space="0" w:color="auto"/>
        <w:right w:val="none" w:sz="0" w:space="0" w:color="auto"/>
      </w:divBdr>
    </w:div>
    <w:div w:id="1793205448">
      <w:marLeft w:val="0"/>
      <w:marRight w:val="0"/>
      <w:marTop w:val="0"/>
      <w:marBottom w:val="0"/>
      <w:divBdr>
        <w:top w:val="none" w:sz="0" w:space="0" w:color="auto"/>
        <w:left w:val="none" w:sz="0" w:space="0" w:color="auto"/>
        <w:bottom w:val="none" w:sz="0" w:space="0" w:color="auto"/>
        <w:right w:val="none" w:sz="0" w:space="0" w:color="auto"/>
      </w:divBdr>
    </w:div>
    <w:div w:id="1793205449">
      <w:marLeft w:val="0"/>
      <w:marRight w:val="0"/>
      <w:marTop w:val="0"/>
      <w:marBottom w:val="0"/>
      <w:divBdr>
        <w:top w:val="none" w:sz="0" w:space="0" w:color="auto"/>
        <w:left w:val="none" w:sz="0" w:space="0" w:color="auto"/>
        <w:bottom w:val="none" w:sz="0" w:space="0" w:color="auto"/>
        <w:right w:val="none" w:sz="0" w:space="0" w:color="auto"/>
      </w:divBdr>
    </w:div>
    <w:div w:id="1793205450">
      <w:marLeft w:val="0"/>
      <w:marRight w:val="0"/>
      <w:marTop w:val="0"/>
      <w:marBottom w:val="0"/>
      <w:divBdr>
        <w:top w:val="none" w:sz="0" w:space="0" w:color="auto"/>
        <w:left w:val="none" w:sz="0" w:space="0" w:color="auto"/>
        <w:bottom w:val="none" w:sz="0" w:space="0" w:color="auto"/>
        <w:right w:val="none" w:sz="0" w:space="0" w:color="auto"/>
      </w:divBdr>
    </w:div>
    <w:div w:id="1793205451">
      <w:marLeft w:val="0"/>
      <w:marRight w:val="0"/>
      <w:marTop w:val="0"/>
      <w:marBottom w:val="0"/>
      <w:divBdr>
        <w:top w:val="none" w:sz="0" w:space="0" w:color="auto"/>
        <w:left w:val="none" w:sz="0" w:space="0" w:color="auto"/>
        <w:bottom w:val="none" w:sz="0" w:space="0" w:color="auto"/>
        <w:right w:val="none" w:sz="0" w:space="0" w:color="auto"/>
      </w:divBdr>
    </w:div>
    <w:div w:id="1793205452">
      <w:marLeft w:val="0"/>
      <w:marRight w:val="0"/>
      <w:marTop w:val="0"/>
      <w:marBottom w:val="0"/>
      <w:divBdr>
        <w:top w:val="none" w:sz="0" w:space="0" w:color="auto"/>
        <w:left w:val="none" w:sz="0" w:space="0" w:color="auto"/>
        <w:bottom w:val="none" w:sz="0" w:space="0" w:color="auto"/>
        <w:right w:val="none" w:sz="0" w:space="0" w:color="auto"/>
      </w:divBdr>
    </w:div>
    <w:div w:id="1793205453">
      <w:marLeft w:val="0"/>
      <w:marRight w:val="0"/>
      <w:marTop w:val="0"/>
      <w:marBottom w:val="0"/>
      <w:divBdr>
        <w:top w:val="none" w:sz="0" w:space="0" w:color="auto"/>
        <w:left w:val="none" w:sz="0" w:space="0" w:color="auto"/>
        <w:bottom w:val="none" w:sz="0" w:space="0" w:color="auto"/>
        <w:right w:val="none" w:sz="0" w:space="0" w:color="auto"/>
      </w:divBdr>
    </w:div>
    <w:div w:id="1793205454">
      <w:marLeft w:val="0"/>
      <w:marRight w:val="0"/>
      <w:marTop w:val="0"/>
      <w:marBottom w:val="0"/>
      <w:divBdr>
        <w:top w:val="none" w:sz="0" w:space="0" w:color="auto"/>
        <w:left w:val="none" w:sz="0" w:space="0" w:color="auto"/>
        <w:bottom w:val="none" w:sz="0" w:space="0" w:color="auto"/>
        <w:right w:val="none" w:sz="0" w:space="0" w:color="auto"/>
      </w:divBdr>
    </w:div>
    <w:div w:id="1793205455">
      <w:marLeft w:val="0"/>
      <w:marRight w:val="0"/>
      <w:marTop w:val="0"/>
      <w:marBottom w:val="0"/>
      <w:divBdr>
        <w:top w:val="none" w:sz="0" w:space="0" w:color="auto"/>
        <w:left w:val="none" w:sz="0" w:space="0" w:color="auto"/>
        <w:bottom w:val="none" w:sz="0" w:space="0" w:color="auto"/>
        <w:right w:val="none" w:sz="0" w:space="0" w:color="auto"/>
      </w:divBdr>
    </w:div>
    <w:div w:id="1793205456">
      <w:marLeft w:val="0"/>
      <w:marRight w:val="0"/>
      <w:marTop w:val="0"/>
      <w:marBottom w:val="0"/>
      <w:divBdr>
        <w:top w:val="none" w:sz="0" w:space="0" w:color="auto"/>
        <w:left w:val="none" w:sz="0" w:space="0" w:color="auto"/>
        <w:bottom w:val="none" w:sz="0" w:space="0" w:color="auto"/>
        <w:right w:val="none" w:sz="0" w:space="0" w:color="auto"/>
      </w:divBdr>
    </w:div>
    <w:div w:id="1793205457">
      <w:marLeft w:val="0"/>
      <w:marRight w:val="0"/>
      <w:marTop w:val="0"/>
      <w:marBottom w:val="0"/>
      <w:divBdr>
        <w:top w:val="none" w:sz="0" w:space="0" w:color="auto"/>
        <w:left w:val="none" w:sz="0" w:space="0" w:color="auto"/>
        <w:bottom w:val="none" w:sz="0" w:space="0" w:color="auto"/>
        <w:right w:val="none" w:sz="0" w:space="0" w:color="auto"/>
      </w:divBdr>
    </w:div>
    <w:div w:id="1793205458">
      <w:marLeft w:val="0"/>
      <w:marRight w:val="0"/>
      <w:marTop w:val="0"/>
      <w:marBottom w:val="0"/>
      <w:divBdr>
        <w:top w:val="none" w:sz="0" w:space="0" w:color="auto"/>
        <w:left w:val="none" w:sz="0" w:space="0" w:color="auto"/>
        <w:bottom w:val="none" w:sz="0" w:space="0" w:color="auto"/>
        <w:right w:val="none" w:sz="0" w:space="0" w:color="auto"/>
      </w:divBdr>
    </w:div>
    <w:div w:id="1793205459">
      <w:marLeft w:val="0"/>
      <w:marRight w:val="0"/>
      <w:marTop w:val="0"/>
      <w:marBottom w:val="0"/>
      <w:divBdr>
        <w:top w:val="none" w:sz="0" w:space="0" w:color="auto"/>
        <w:left w:val="none" w:sz="0" w:space="0" w:color="auto"/>
        <w:bottom w:val="none" w:sz="0" w:space="0" w:color="auto"/>
        <w:right w:val="none" w:sz="0" w:space="0" w:color="auto"/>
      </w:divBdr>
    </w:div>
    <w:div w:id="1793205460">
      <w:marLeft w:val="0"/>
      <w:marRight w:val="0"/>
      <w:marTop w:val="0"/>
      <w:marBottom w:val="0"/>
      <w:divBdr>
        <w:top w:val="none" w:sz="0" w:space="0" w:color="auto"/>
        <w:left w:val="none" w:sz="0" w:space="0" w:color="auto"/>
        <w:bottom w:val="none" w:sz="0" w:space="0" w:color="auto"/>
        <w:right w:val="none" w:sz="0" w:space="0" w:color="auto"/>
      </w:divBdr>
    </w:div>
    <w:div w:id="1793205461">
      <w:marLeft w:val="0"/>
      <w:marRight w:val="0"/>
      <w:marTop w:val="0"/>
      <w:marBottom w:val="0"/>
      <w:divBdr>
        <w:top w:val="none" w:sz="0" w:space="0" w:color="auto"/>
        <w:left w:val="none" w:sz="0" w:space="0" w:color="auto"/>
        <w:bottom w:val="none" w:sz="0" w:space="0" w:color="auto"/>
        <w:right w:val="none" w:sz="0" w:space="0" w:color="auto"/>
      </w:divBdr>
    </w:div>
    <w:div w:id="1793205462">
      <w:marLeft w:val="0"/>
      <w:marRight w:val="0"/>
      <w:marTop w:val="0"/>
      <w:marBottom w:val="0"/>
      <w:divBdr>
        <w:top w:val="none" w:sz="0" w:space="0" w:color="auto"/>
        <w:left w:val="none" w:sz="0" w:space="0" w:color="auto"/>
        <w:bottom w:val="none" w:sz="0" w:space="0" w:color="auto"/>
        <w:right w:val="none" w:sz="0" w:space="0" w:color="auto"/>
      </w:divBdr>
    </w:div>
    <w:div w:id="1793205463">
      <w:marLeft w:val="0"/>
      <w:marRight w:val="0"/>
      <w:marTop w:val="0"/>
      <w:marBottom w:val="0"/>
      <w:divBdr>
        <w:top w:val="none" w:sz="0" w:space="0" w:color="auto"/>
        <w:left w:val="none" w:sz="0" w:space="0" w:color="auto"/>
        <w:bottom w:val="none" w:sz="0" w:space="0" w:color="auto"/>
        <w:right w:val="none" w:sz="0" w:space="0" w:color="auto"/>
      </w:divBdr>
    </w:div>
    <w:div w:id="1793205464">
      <w:marLeft w:val="0"/>
      <w:marRight w:val="0"/>
      <w:marTop w:val="0"/>
      <w:marBottom w:val="0"/>
      <w:divBdr>
        <w:top w:val="none" w:sz="0" w:space="0" w:color="auto"/>
        <w:left w:val="none" w:sz="0" w:space="0" w:color="auto"/>
        <w:bottom w:val="none" w:sz="0" w:space="0" w:color="auto"/>
        <w:right w:val="none" w:sz="0" w:space="0" w:color="auto"/>
      </w:divBdr>
    </w:div>
    <w:div w:id="1793205465">
      <w:marLeft w:val="0"/>
      <w:marRight w:val="0"/>
      <w:marTop w:val="0"/>
      <w:marBottom w:val="0"/>
      <w:divBdr>
        <w:top w:val="none" w:sz="0" w:space="0" w:color="auto"/>
        <w:left w:val="none" w:sz="0" w:space="0" w:color="auto"/>
        <w:bottom w:val="none" w:sz="0" w:space="0" w:color="auto"/>
        <w:right w:val="none" w:sz="0" w:space="0" w:color="auto"/>
      </w:divBdr>
    </w:div>
    <w:div w:id="1793205466">
      <w:marLeft w:val="0"/>
      <w:marRight w:val="0"/>
      <w:marTop w:val="0"/>
      <w:marBottom w:val="0"/>
      <w:divBdr>
        <w:top w:val="none" w:sz="0" w:space="0" w:color="auto"/>
        <w:left w:val="none" w:sz="0" w:space="0" w:color="auto"/>
        <w:bottom w:val="none" w:sz="0" w:space="0" w:color="auto"/>
        <w:right w:val="none" w:sz="0" w:space="0" w:color="auto"/>
      </w:divBdr>
    </w:div>
    <w:div w:id="1793205467">
      <w:marLeft w:val="0"/>
      <w:marRight w:val="0"/>
      <w:marTop w:val="0"/>
      <w:marBottom w:val="0"/>
      <w:divBdr>
        <w:top w:val="none" w:sz="0" w:space="0" w:color="auto"/>
        <w:left w:val="none" w:sz="0" w:space="0" w:color="auto"/>
        <w:bottom w:val="none" w:sz="0" w:space="0" w:color="auto"/>
        <w:right w:val="none" w:sz="0" w:space="0" w:color="auto"/>
      </w:divBdr>
    </w:div>
    <w:div w:id="1793205468">
      <w:marLeft w:val="0"/>
      <w:marRight w:val="0"/>
      <w:marTop w:val="0"/>
      <w:marBottom w:val="0"/>
      <w:divBdr>
        <w:top w:val="none" w:sz="0" w:space="0" w:color="auto"/>
        <w:left w:val="none" w:sz="0" w:space="0" w:color="auto"/>
        <w:bottom w:val="none" w:sz="0" w:space="0" w:color="auto"/>
        <w:right w:val="none" w:sz="0" w:space="0" w:color="auto"/>
      </w:divBdr>
    </w:div>
    <w:div w:id="1793205469">
      <w:marLeft w:val="0"/>
      <w:marRight w:val="0"/>
      <w:marTop w:val="0"/>
      <w:marBottom w:val="0"/>
      <w:divBdr>
        <w:top w:val="none" w:sz="0" w:space="0" w:color="auto"/>
        <w:left w:val="none" w:sz="0" w:space="0" w:color="auto"/>
        <w:bottom w:val="none" w:sz="0" w:space="0" w:color="auto"/>
        <w:right w:val="none" w:sz="0" w:space="0" w:color="auto"/>
      </w:divBdr>
    </w:div>
    <w:div w:id="179320547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E6A5980DDC49DEF879D2EC1F223EBC9DB01A1693AC1EF7FF63C704701E48CD1DE1B2C709B4C735C6643BD95F3420E3B41FAB0A6E5258E6Cl8RFI"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login.consultant.ru/link/?rnd=3F3DD811D58323CA3EFEE4C87DD9196D&amp;req=doc&amp;base=LAW&amp;n=78990&amp;dst=100567&amp;fld=134&amp;REFFIELD=134&amp;REFDST=100423&amp;REFDOC=183401&amp;REFBASE=LAW&amp;stat=refcode%3D10677%3Bdstident%3D100567%3Bindex%3D395&amp;date=07.06.2021"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5" Type="http://schemas.openxmlformats.org/officeDocument/2006/relationships/footnotes" Target="footnotes.xml"/><Relationship Id="rId10"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4" Type="http://schemas.openxmlformats.org/officeDocument/2006/relationships/webSettings" Target="webSettings.xml"/><Relationship Id="rId9" Type="http://schemas.openxmlformats.org/officeDocument/2006/relationships/hyperlink" Target="consultantplus://offline/ref=176923FAB863A4C98807594DEB28D7B584908B5FB1A28C9FDE44BBC16100CFA6F926E59E29B06F2294D6112762FB2C6143467A2C60D1A08Ae0AB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393</TotalTime>
  <Pages>1</Pages>
  <Words>10957</Words>
  <Characters>62460</Characters>
  <Application>Microsoft Office Word</Application>
  <DocSecurity>0</DocSecurity>
  <Lines>520</Lines>
  <Paragraphs>146</Paragraphs>
  <ScaleCrop>false</ScaleCrop>
  <Company>Организация</Company>
  <LinksUpToDate>false</LinksUpToDate>
  <CharactersWithSpaces>73271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Сельсовет</cp:lastModifiedBy>
  <cp:revision>13</cp:revision>
  <cp:lastPrinted>2021-09-10T02:39:00Z</cp:lastPrinted>
  <dcterms:created xsi:type="dcterms:W3CDTF">2021-09-09T09:59:00Z</dcterms:created>
  <dcterms:modified xsi:type="dcterms:W3CDTF">2021-10-05T04:37:00Z</dcterms:modified>
</cp:coreProperties>
</file>