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C0" w:rsidRDefault="00953940" w:rsidP="008403D3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Опубликовано в печатном издании «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вестник №51 от 19.09.2021</w:t>
      </w:r>
      <w:r w:rsidR="002230C0">
        <w:rPr>
          <w:sz w:val="28"/>
          <w:szCs w:val="28"/>
        </w:rPr>
        <w:tab/>
      </w:r>
      <w:r w:rsidR="002230C0">
        <w:rPr>
          <w:sz w:val="28"/>
          <w:szCs w:val="28"/>
        </w:rPr>
        <w:tab/>
      </w:r>
      <w:r w:rsidR="002230C0">
        <w:rPr>
          <w:sz w:val="28"/>
          <w:szCs w:val="28"/>
        </w:rPr>
        <w:tab/>
      </w:r>
    </w:p>
    <w:p w:rsidR="002230C0" w:rsidRDefault="002230C0" w:rsidP="008403D3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ДОВОЛЕНСКОГО СЕЛЬСОВЕТА</w:t>
      </w:r>
    </w:p>
    <w:p w:rsidR="002230C0" w:rsidRDefault="002230C0" w:rsidP="008403D3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2230C0" w:rsidRDefault="002230C0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(десятая сессия шестого созыва)</w:t>
      </w:r>
    </w:p>
    <w:p w:rsidR="002230C0" w:rsidRDefault="002230C0" w:rsidP="008403D3">
      <w:pPr>
        <w:jc w:val="center"/>
        <w:rPr>
          <w:sz w:val="28"/>
          <w:szCs w:val="28"/>
        </w:rPr>
      </w:pPr>
    </w:p>
    <w:p w:rsidR="002230C0" w:rsidRDefault="002230C0" w:rsidP="008403D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2230C0" w:rsidRDefault="002230C0" w:rsidP="001E2E7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2230C0" w:rsidRDefault="002230C0" w:rsidP="001E2E7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17.09.2021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овольное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№22</w:t>
      </w:r>
    </w:p>
    <w:p w:rsidR="002230C0" w:rsidRDefault="002230C0" w:rsidP="008403D3">
      <w:pPr>
        <w:rPr>
          <w:sz w:val="28"/>
          <w:szCs w:val="28"/>
        </w:rPr>
      </w:pPr>
    </w:p>
    <w:p w:rsidR="002230C0" w:rsidRDefault="002230C0" w:rsidP="008403D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«О бюджете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2021 год и плановый период 2022 и 2023 годов»</w:t>
      </w:r>
    </w:p>
    <w:p w:rsidR="002230C0" w:rsidRDefault="002230C0" w:rsidP="008403D3">
      <w:pPr>
        <w:ind w:firstLine="708"/>
        <w:jc w:val="both"/>
        <w:rPr>
          <w:sz w:val="28"/>
          <w:szCs w:val="28"/>
        </w:rPr>
      </w:pPr>
    </w:p>
    <w:p w:rsidR="002230C0" w:rsidRDefault="002230C0" w:rsidP="00840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2230C0" w:rsidRDefault="002230C0" w:rsidP="00155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решение 4 сессии Совета депутатов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18.12.2020 №15 «О бюджете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2021 год и плановый период 2022 и 2023 годов» (с изменениями от 12.02.2021г., 11.03.2021г., 21.05.2021г.) следующие изменения:</w:t>
      </w:r>
    </w:p>
    <w:p w:rsidR="002230C0" w:rsidRPr="00C95533" w:rsidRDefault="002230C0" w:rsidP="00C95533">
      <w:pPr>
        <w:pStyle w:val="aa"/>
        <w:numPr>
          <w:ilvl w:val="0"/>
          <w:numId w:val="2"/>
        </w:numPr>
        <w:rPr>
          <w:sz w:val="28"/>
          <w:szCs w:val="28"/>
        </w:rPr>
      </w:pPr>
      <w:r w:rsidRPr="00C95533">
        <w:rPr>
          <w:sz w:val="28"/>
          <w:szCs w:val="28"/>
        </w:rPr>
        <w:t>В пункте 1:</w:t>
      </w:r>
    </w:p>
    <w:p w:rsidR="002230C0" w:rsidRDefault="002230C0" w:rsidP="00846494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«29 366 140,00» заменить на цифры «31 416 485,00», после слов</w:t>
      </w:r>
      <w:proofErr w:type="gramStart"/>
      <w:r>
        <w:rPr>
          <w:sz w:val="28"/>
          <w:szCs w:val="28"/>
        </w:rPr>
        <w:t>«</w:t>
      </w:r>
      <w:r w:rsidRPr="00C95533">
        <w:rPr>
          <w:sz w:val="28"/>
          <w:szCs w:val="28"/>
        </w:rPr>
        <w:t>о</w:t>
      </w:r>
      <w:proofErr w:type="gramEnd"/>
      <w:r w:rsidRPr="00C95533">
        <w:rPr>
          <w:sz w:val="28"/>
          <w:szCs w:val="28"/>
        </w:rPr>
        <w:t>бъем безвозмездных поступлений</w:t>
      </w:r>
      <w:r>
        <w:rPr>
          <w:sz w:val="28"/>
          <w:szCs w:val="28"/>
        </w:rPr>
        <w:t xml:space="preserve"> в сумме»цифры «13 863 410</w:t>
      </w:r>
      <w:r w:rsidRPr="00C95533">
        <w:rPr>
          <w:sz w:val="28"/>
          <w:szCs w:val="28"/>
        </w:rPr>
        <w:t>,00</w:t>
      </w:r>
      <w:r>
        <w:rPr>
          <w:sz w:val="28"/>
          <w:szCs w:val="28"/>
        </w:rPr>
        <w:t xml:space="preserve">» заменить цифрами «16 544 705,00» </w:t>
      </w:r>
      <w:r w:rsidRPr="00C9553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слов«из </w:t>
      </w:r>
      <w:r w:rsidRPr="00C95533">
        <w:rPr>
          <w:sz w:val="28"/>
          <w:szCs w:val="28"/>
        </w:rPr>
        <w:t>других бюджетов бюджетной системы  Российской Федерации, в сумме</w:t>
      </w:r>
      <w:r>
        <w:rPr>
          <w:sz w:val="28"/>
          <w:szCs w:val="28"/>
        </w:rPr>
        <w:t>» цифры«13 863 410,00» заменить цифрами «16 544 705,00». После слов</w:t>
      </w:r>
      <w:proofErr w:type="gramStart"/>
      <w:r>
        <w:rPr>
          <w:sz w:val="28"/>
          <w:szCs w:val="28"/>
        </w:rPr>
        <w:t>«</w:t>
      </w:r>
      <w:r w:rsidRPr="00C95533">
        <w:rPr>
          <w:sz w:val="28"/>
          <w:szCs w:val="28"/>
        </w:rPr>
        <w:t>о</w:t>
      </w:r>
      <w:proofErr w:type="gramEnd"/>
      <w:r w:rsidRPr="00C95533">
        <w:rPr>
          <w:sz w:val="28"/>
          <w:szCs w:val="28"/>
        </w:rPr>
        <w:t>бъем субсидий, субвенций и иных межбюджетных трансфертов, имеющих целевое назначение, в сумме</w:t>
      </w:r>
      <w:r>
        <w:rPr>
          <w:sz w:val="28"/>
          <w:szCs w:val="28"/>
        </w:rPr>
        <w:t>» цифры«3 579 310</w:t>
      </w:r>
      <w:r w:rsidRPr="00C95533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«4 932 605,00»;</w:t>
      </w:r>
    </w:p>
    <w:p w:rsidR="002230C0" w:rsidRDefault="002230C0" w:rsidP="00602850">
      <w:pPr>
        <w:jc w:val="both"/>
        <w:rPr>
          <w:sz w:val="28"/>
          <w:szCs w:val="28"/>
        </w:rPr>
      </w:pPr>
      <w:r w:rsidRPr="00846494">
        <w:rPr>
          <w:sz w:val="28"/>
          <w:szCs w:val="28"/>
        </w:rPr>
        <w:t>б) в части 2 цифры «</w:t>
      </w:r>
      <w:r>
        <w:rPr>
          <w:sz w:val="28"/>
          <w:szCs w:val="28"/>
        </w:rPr>
        <w:t>46 889 253,40</w:t>
      </w:r>
      <w:r w:rsidRPr="00846494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48 939 598,40</w:t>
      </w:r>
      <w:r w:rsidRPr="00846494">
        <w:rPr>
          <w:sz w:val="28"/>
          <w:szCs w:val="28"/>
        </w:rPr>
        <w:t>»;</w:t>
      </w:r>
    </w:p>
    <w:p w:rsidR="002230C0" w:rsidRPr="008E1FC5" w:rsidRDefault="002230C0" w:rsidP="00694869">
      <w:pPr>
        <w:jc w:val="both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>2</w:t>
      </w:r>
      <w:r w:rsidRPr="008E1FC5">
        <w:rPr>
          <w:bCs/>
          <w:sz w:val="28"/>
          <w:szCs w:val="28"/>
        </w:rPr>
        <w:t>. В пункте 15 подпункт 1 изложить в новой редакции:</w:t>
      </w:r>
    </w:p>
    <w:p w:rsidR="002230C0" w:rsidRPr="005F3271" w:rsidRDefault="002230C0" w:rsidP="009F7C28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1) Утвердить объем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5F3271">
        <w:rPr>
          <w:sz w:val="28"/>
          <w:szCs w:val="28"/>
        </w:rPr>
        <w:t>Доволенского</w:t>
      </w:r>
      <w:proofErr w:type="spellEnd"/>
      <w:r w:rsidRPr="005F3271">
        <w:rPr>
          <w:sz w:val="28"/>
          <w:szCs w:val="28"/>
        </w:rPr>
        <w:t xml:space="preserve"> района Новосибирской области:</w:t>
      </w:r>
    </w:p>
    <w:p w:rsidR="002230C0" w:rsidRDefault="002230C0" w:rsidP="008464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2021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8 069 796,18</w:t>
      </w:r>
      <w:r w:rsidRPr="008F04A8">
        <w:rPr>
          <w:color w:val="000000"/>
          <w:sz w:val="28"/>
          <w:szCs w:val="28"/>
        </w:rPr>
        <w:t>руб.</w:t>
      </w:r>
    </w:p>
    <w:p w:rsidR="002230C0" w:rsidRPr="00846494" w:rsidRDefault="002230C0" w:rsidP="008464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3.В пункте 20.1 сумму «14 618 304,30» </w:t>
      </w:r>
      <w:proofErr w:type="gramStart"/>
      <w:r>
        <w:rPr>
          <w:color w:val="000000"/>
          <w:sz w:val="28"/>
          <w:szCs w:val="28"/>
        </w:rPr>
        <w:t>заменить на сумму</w:t>
      </w:r>
      <w:proofErr w:type="gramEnd"/>
      <w:r>
        <w:rPr>
          <w:color w:val="000000"/>
          <w:sz w:val="28"/>
          <w:szCs w:val="28"/>
        </w:rPr>
        <w:t xml:space="preserve"> «14 577 304,30»  </w:t>
      </w:r>
      <w:r>
        <w:rPr>
          <w:bCs/>
          <w:color w:val="000000"/>
          <w:sz w:val="28"/>
          <w:szCs w:val="28"/>
        </w:rPr>
        <w:t xml:space="preserve">таблицу 1    приложения №8 </w:t>
      </w:r>
      <w:r>
        <w:rPr>
          <w:b/>
          <w:bCs/>
          <w:color w:val="000000"/>
          <w:sz w:val="28"/>
          <w:szCs w:val="28"/>
        </w:rPr>
        <w:t xml:space="preserve"> «</w:t>
      </w:r>
      <w:r w:rsidRPr="008E1FC5">
        <w:rPr>
          <w:bCs/>
          <w:sz w:val="28"/>
          <w:szCs w:val="28"/>
        </w:rPr>
        <w:t xml:space="preserve">Распределение ассигнований на капитальные            вложения из бюджета </w:t>
      </w:r>
      <w:proofErr w:type="spellStart"/>
      <w:r w:rsidRPr="008E1FC5">
        <w:rPr>
          <w:bCs/>
          <w:sz w:val="28"/>
          <w:szCs w:val="28"/>
        </w:rPr>
        <w:t>Доволенского</w:t>
      </w:r>
      <w:proofErr w:type="spellEnd"/>
      <w:r w:rsidRPr="008E1FC5">
        <w:rPr>
          <w:bCs/>
          <w:sz w:val="28"/>
          <w:szCs w:val="28"/>
        </w:rPr>
        <w:t xml:space="preserve"> сельсовета по направлениям и объектам в 2021 и плановом периоде 2022 и 2023 года» изложить в прилагаемой </w:t>
      </w:r>
      <w:r>
        <w:rPr>
          <w:bCs/>
          <w:color w:val="333333"/>
          <w:sz w:val="28"/>
          <w:szCs w:val="28"/>
        </w:rPr>
        <w:t>редакции.</w:t>
      </w:r>
    </w:p>
    <w:p w:rsidR="002230C0" w:rsidRPr="005F3271" w:rsidRDefault="002230C0" w:rsidP="00ED41BB">
      <w:pPr>
        <w:jc w:val="both"/>
        <w:rPr>
          <w:sz w:val="28"/>
          <w:szCs w:val="28"/>
        </w:rPr>
      </w:pPr>
      <w:r>
        <w:rPr>
          <w:sz w:val="28"/>
          <w:szCs w:val="28"/>
        </w:rPr>
        <w:t>4.Приложение№3 «</w:t>
      </w:r>
      <w:r w:rsidRPr="000A0E3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</w:t>
      </w:r>
      <w:r w:rsidRPr="000A0E3F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</w:t>
      </w:r>
      <w:proofErr w:type="gramStart"/>
      <w:r>
        <w:rPr>
          <w:sz w:val="28"/>
          <w:szCs w:val="28"/>
        </w:rPr>
        <w:t>,</w:t>
      </w:r>
      <w:r w:rsidRPr="005F3271">
        <w:rPr>
          <w:sz w:val="28"/>
          <w:szCs w:val="28"/>
        </w:rPr>
        <w:t>г</w:t>
      </w:r>
      <w:proofErr w:type="gramEnd"/>
      <w:r w:rsidRPr="005F3271">
        <w:rPr>
          <w:sz w:val="28"/>
          <w:szCs w:val="28"/>
        </w:rPr>
        <w:t>руппам</w:t>
      </w:r>
      <w:r>
        <w:rPr>
          <w:sz w:val="28"/>
          <w:szCs w:val="28"/>
        </w:rPr>
        <w:t xml:space="preserve"> (группам</w:t>
      </w:r>
      <w:r w:rsidRPr="005F3271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5F3271">
        <w:rPr>
          <w:sz w:val="28"/>
          <w:szCs w:val="28"/>
        </w:rPr>
        <w:t xml:space="preserve"> видов расходов классификации расходов</w:t>
      </w:r>
      <w:r>
        <w:rPr>
          <w:sz w:val="28"/>
          <w:szCs w:val="28"/>
        </w:rPr>
        <w:t xml:space="preserve"> бюджетов н</w:t>
      </w:r>
      <w:r w:rsidRPr="000A0E3F">
        <w:rPr>
          <w:sz w:val="28"/>
          <w:szCs w:val="28"/>
        </w:rPr>
        <w:t>а</w:t>
      </w:r>
      <w:r>
        <w:rPr>
          <w:sz w:val="28"/>
          <w:szCs w:val="28"/>
        </w:rPr>
        <w:t xml:space="preserve"> 2021 год и плановый период 2022 и 2023 годов»изложить в прилагаемой редакции.</w:t>
      </w:r>
    </w:p>
    <w:p w:rsidR="002230C0" w:rsidRDefault="002230C0" w:rsidP="00ED41BB">
      <w:pPr>
        <w:tabs>
          <w:tab w:val="left" w:pos="110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5. Приложение №4  «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Cs/>
          <w:color w:val="000000"/>
          <w:sz w:val="28"/>
          <w:szCs w:val="28"/>
        </w:rPr>
        <w:t>Доволенского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Доволенского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на 2021 год и плановый период 2022 и 2023 годов» изложить в прилагаемой редакции.</w:t>
      </w:r>
    </w:p>
    <w:p w:rsidR="002230C0" w:rsidRPr="008E1FC5" w:rsidRDefault="002230C0" w:rsidP="0016476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6. Приложение №6таблицу 1</w:t>
      </w:r>
      <w:r w:rsidRPr="008E1FC5">
        <w:rPr>
          <w:bCs/>
          <w:sz w:val="28"/>
          <w:szCs w:val="28"/>
        </w:rPr>
        <w:t>«Источники финансирования дефицита бюджета сельского поселения  на 2021 год и плановый период 2022 и 2023 годов» изложить в прилагаемой редакции.</w:t>
      </w:r>
    </w:p>
    <w:p w:rsidR="002230C0" w:rsidRPr="00164766" w:rsidRDefault="002230C0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2230C0" w:rsidRDefault="002230C0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230C0" w:rsidRDefault="002230C0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230C0" w:rsidRDefault="002230C0" w:rsidP="006A24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gramStart"/>
      <w:r>
        <w:rPr>
          <w:sz w:val="28"/>
          <w:szCs w:val="28"/>
        </w:rPr>
        <w:t>Медный</w:t>
      </w:r>
      <w:proofErr w:type="gramEnd"/>
    </w:p>
    <w:p w:rsidR="002230C0" w:rsidRDefault="002230C0" w:rsidP="006A245C">
      <w:pPr>
        <w:jc w:val="both"/>
        <w:rPr>
          <w:sz w:val="28"/>
          <w:szCs w:val="28"/>
        </w:rPr>
      </w:pPr>
    </w:p>
    <w:p w:rsidR="002230C0" w:rsidRDefault="002230C0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2230C0" w:rsidRDefault="002230C0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М.А. Дементьев</w:t>
      </w: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p w:rsidR="002230C0" w:rsidRDefault="002230C0" w:rsidP="002846E1">
      <w:pPr>
        <w:ind w:right="-27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888"/>
        <w:gridCol w:w="6391"/>
      </w:tblGrid>
      <w:tr w:rsidR="002230C0" w:rsidRPr="00A83323" w:rsidTr="00A83323">
        <w:tc>
          <w:tcPr>
            <w:tcW w:w="3888" w:type="dxa"/>
          </w:tcPr>
          <w:p w:rsidR="002230C0" w:rsidRPr="00A83323" w:rsidRDefault="002230C0" w:rsidP="00A83323">
            <w:pPr>
              <w:ind w:right="-27"/>
              <w:rPr>
                <w:sz w:val="20"/>
                <w:szCs w:val="20"/>
              </w:rPr>
            </w:pPr>
          </w:p>
        </w:tc>
        <w:tc>
          <w:tcPr>
            <w:tcW w:w="6391" w:type="dxa"/>
          </w:tcPr>
          <w:p w:rsidR="002230C0" w:rsidRPr="00A83323" w:rsidRDefault="002230C0" w:rsidP="00A83323">
            <w:pPr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A83323">
              <w:rPr>
                <w:sz w:val="20"/>
                <w:szCs w:val="20"/>
              </w:rPr>
              <w:t>Приложение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2230C0" w:rsidRPr="00A83323" w:rsidRDefault="00223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A83323">
              <w:rPr>
                <w:sz w:val="20"/>
                <w:szCs w:val="20"/>
              </w:rPr>
              <w:t xml:space="preserve">Совета депутатов </w:t>
            </w:r>
            <w:proofErr w:type="spellStart"/>
            <w:r w:rsidRPr="00A83323">
              <w:rPr>
                <w:sz w:val="20"/>
                <w:szCs w:val="20"/>
              </w:rPr>
              <w:t>Доволенского</w:t>
            </w:r>
            <w:proofErr w:type="spellEnd"/>
            <w:r w:rsidRPr="00A8332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3323">
              <w:rPr>
                <w:sz w:val="20"/>
                <w:szCs w:val="20"/>
              </w:rPr>
              <w:t>Доволенского</w:t>
            </w:r>
            <w:proofErr w:type="spellEnd"/>
            <w:r w:rsidRPr="00A83323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 xml:space="preserve"> </w:t>
            </w:r>
            <w:r w:rsidRPr="00A83323">
              <w:rPr>
                <w:sz w:val="20"/>
                <w:szCs w:val="20"/>
              </w:rPr>
              <w:t>Новосибирс</w:t>
            </w:r>
            <w:r>
              <w:rPr>
                <w:sz w:val="20"/>
                <w:szCs w:val="20"/>
              </w:rPr>
              <w:t>кой области «О бюджете</w:t>
            </w:r>
            <w:r w:rsidRPr="00A83323">
              <w:rPr>
                <w:sz w:val="20"/>
                <w:szCs w:val="20"/>
              </w:rPr>
              <w:t xml:space="preserve"> </w:t>
            </w:r>
            <w:proofErr w:type="spellStart"/>
            <w:r w:rsidRPr="00A83323">
              <w:rPr>
                <w:sz w:val="20"/>
                <w:szCs w:val="20"/>
              </w:rPr>
              <w:t>Доволенского</w:t>
            </w:r>
            <w:proofErr w:type="spellEnd"/>
            <w:r w:rsidRPr="00A8332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3323">
              <w:rPr>
                <w:sz w:val="20"/>
                <w:szCs w:val="20"/>
              </w:rPr>
              <w:t>Доволенского</w:t>
            </w:r>
            <w:proofErr w:type="spellEnd"/>
            <w:r w:rsidRPr="00A83323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2230C0" w:rsidRPr="00A83323" w:rsidRDefault="00223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2021 год и плановый период 2022 и 2023</w:t>
            </w:r>
            <w:r w:rsidRPr="00A83323">
              <w:rPr>
                <w:sz w:val="20"/>
                <w:szCs w:val="20"/>
              </w:rPr>
              <w:t xml:space="preserve"> годов»</w:t>
            </w:r>
          </w:p>
          <w:p w:rsidR="002230C0" w:rsidRPr="00A83323" w:rsidRDefault="002230C0" w:rsidP="00A83323">
            <w:pPr>
              <w:ind w:right="-27"/>
              <w:rPr>
                <w:sz w:val="20"/>
                <w:szCs w:val="20"/>
              </w:rPr>
            </w:pPr>
          </w:p>
        </w:tc>
      </w:tr>
    </w:tbl>
    <w:p w:rsidR="002230C0" w:rsidRDefault="002230C0" w:rsidP="008403D3">
      <w:pPr>
        <w:ind w:right="-27"/>
        <w:rPr>
          <w:sz w:val="16"/>
          <w:szCs w:val="16"/>
        </w:rPr>
      </w:pPr>
    </w:p>
    <w:p w:rsidR="002230C0" w:rsidRPr="00F54245" w:rsidRDefault="002230C0" w:rsidP="00F54245">
      <w:pPr>
        <w:shd w:val="clear" w:color="auto" w:fill="FFFFFF"/>
        <w:spacing w:before="14"/>
        <w:ind w:left="504"/>
        <w:jc w:val="center"/>
        <w:rPr>
          <w:bCs/>
          <w:color w:val="333333"/>
        </w:rPr>
      </w:pPr>
      <w:r w:rsidRPr="00F54245">
        <w:rPr>
          <w:bCs/>
          <w:color w:val="333333"/>
        </w:rPr>
        <w:t>Источники финансирования дефицита бюджета сельского поселения</w:t>
      </w:r>
    </w:p>
    <w:p w:rsidR="002230C0" w:rsidRPr="00F54245" w:rsidRDefault="002230C0" w:rsidP="00F54245">
      <w:pPr>
        <w:jc w:val="center"/>
      </w:pPr>
      <w:r>
        <w:t>на 2021</w:t>
      </w:r>
      <w:r w:rsidRPr="00F54245">
        <w:t xml:space="preserve"> год</w:t>
      </w:r>
      <w:r>
        <w:t xml:space="preserve"> и плановый период 2022 и 2023</w:t>
      </w:r>
      <w:r w:rsidRPr="00F54245">
        <w:t xml:space="preserve"> годов</w:t>
      </w:r>
    </w:p>
    <w:p w:rsidR="002230C0" w:rsidRDefault="002230C0" w:rsidP="008403D3">
      <w:pPr>
        <w:ind w:right="-27"/>
        <w:jc w:val="right"/>
        <w:rPr>
          <w:sz w:val="16"/>
          <w:szCs w:val="16"/>
        </w:rPr>
      </w:pPr>
    </w:p>
    <w:p w:rsidR="002230C0" w:rsidRDefault="002230C0" w:rsidP="008403D3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:rsidR="002230C0" w:rsidRPr="00F54245" w:rsidRDefault="002230C0" w:rsidP="00F54245">
      <w:pPr>
        <w:ind w:right="-27"/>
        <w:rPr>
          <w:sz w:val="22"/>
          <w:szCs w:val="22"/>
        </w:rPr>
      </w:pPr>
      <w:r w:rsidRPr="00F54245">
        <w:rPr>
          <w:sz w:val="22"/>
          <w:szCs w:val="22"/>
        </w:rPr>
        <w:t>Источники финансирования дефицита бюд</w:t>
      </w:r>
      <w:r>
        <w:rPr>
          <w:sz w:val="22"/>
          <w:szCs w:val="22"/>
        </w:rPr>
        <w:t>жета сельского поселения на 2021</w:t>
      </w:r>
      <w:r w:rsidRPr="00F54245">
        <w:rPr>
          <w:sz w:val="22"/>
          <w:szCs w:val="22"/>
        </w:rPr>
        <w:t xml:space="preserve"> год</w:t>
      </w:r>
    </w:p>
    <w:p w:rsidR="002230C0" w:rsidRDefault="002230C0" w:rsidP="008403D3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3121"/>
        <w:gridCol w:w="2459"/>
      </w:tblGrid>
      <w:tr w:rsidR="002230C0" w:rsidTr="008403D3">
        <w:tc>
          <w:tcPr>
            <w:tcW w:w="3384" w:type="dxa"/>
          </w:tcPr>
          <w:p w:rsidR="002230C0" w:rsidRDefault="002230C0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:rsidR="002230C0" w:rsidRDefault="002230C0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2459" w:type="dxa"/>
          </w:tcPr>
          <w:p w:rsidR="002230C0" w:rsidRDefault="002230C0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2230C0" w:rsidTr="008403D3">
        <w:trPr>
          <w:trHeight w:val="1302"/>
        </w:trPr>
        <w:tc>
          <w:tcPr>
            <w:tcW w:w="3384" w:type="dxa"/>
          </w:tcPr>
          <w:p w:rsidR="002230C0" w:rsidRDefault="002230C0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:rsidR="002230C0" w:rsidRDefault="002230C0">
            <w:pPr>
              <w:spacing w:before="14"/>
              <w:jc w:val="center"/>
            </w:pPr>
            <w:bookmarkStart w:id="0" w:name="_GoBack"/>
            <w:bookmarkEnd w:id="0"/>
            <w:r>
              <w:rPr>
                <w:bCs/>
                <w:color w:val="000000"/>
                <w:spacing w:val="-2"/>
              </w:rPr>
              <w:t xml:space="preserve">000 01 00 </w:t>
            </w:r>
            <w:proofErr w:type="spellStart"/>
            <w:r>
              <w:rPr>
                <w:bCs/>
                <w:color w:val="000000"/>
                <w:spacing w:val="-2"/>
              </w:rPr>
              <w:t>00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2"/>
              </w:rPr>
              <w:t>00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2"/>
              </w:rPr>
              <w:t>00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 0000 000</w:t>
            </w:r>
          </w:p>
        </w:tc>
        <w:tc>
          <w:tcPr>
            <w:tcW w:w="2459" w:type="dxa"/>
          </w:tcPr>
          <w:p w:rsidR="002230C0" w:rsidRDefault="002230C0">
            <w:pPr>
              <w:spacing w:before="14"/>
              <w:jc w:val="center"/>
            </w:pPr>
            <w:r>
              <w:t>17 523 113,40</w:t>
            </w:r>
          </w:p>
        </w:tc>
      </w:tr>
      <w:tr w:rsidR="002230C0" w:rsidTr="008403D3">
        <w:tc>
          <w:tcPr>
            <w:tcW w:w="3384" w:type="dxa"/>
          </w:tcPr>
          <w:p w:rsidR="002230C0" w:rsidRDefault="002230C0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:rsidR="002230C0" w:rsidRDefault="002230C0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0000 000</w:t>
            </w:r>
          </w:p>
        </w:tc>
        <w:tc>
          <w:tcPr>
            <w:tcW w:w="2459" w:type="dxa"/>
          </w:tcPr>
          <w:p w:rsidR="002230C0" w:rsidRDefault="002230C0" w:rsidP="004D1326">
            <w:pPr>
              <w:spacing w:before="14"/>
              <w:jc w:val="center"/>
            </w:pPr>
            <w:r>
              <w:t>- 31 416 485,00</w:t>
            </w:r>
          </w:p>
        </w:tc>
      </w:tr>
      <w:tr w:rsidR="002230C0" w:rsidTr="008403D3">
        <w:tc>
          <w:tcPr>
            <w:tcW w:w="3384" w:type="dxa"/>
          </w:tcPr>
          <w:p w:rsidR="002230C0" w:rsidRDefault="002230C0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</w:tcPr>
          <w:p w:rsidR="002230C0" w:rsidRDefault="002230C0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:rsidR="002230C0" w:rsidRDefault="002230C0" w:rsidP="009E2296">
            <w:pPr>
              <w:spacing w:before="14"/>
              <w:jc w:val="center"/>
            </w:pPr>
            <w:r>
              <w:t>-31 416 485,00</w:t>
            </w:r>
          </w:p>
          <w:p w:rsidR="002230C0" w:rsidRDefault="002230C0" w:rsidP="009E2296">
            <w:pPr>
              <w:spacing w:before="14"/>
              <w:jc w:val="center"/>
            </w:pPr>
          </w:p>
        </w:tc>
      </w:tr>
      <w:tr w:rsidR="002230C0" w:rsidTr="008403D3">
        <w:tc>
          <w:tcPr>
            <w:tcW w:w="3384" w:type="dxa"/>
          </w:tcPr>
          <w:p w:rsidR="002230C0" w:rsidRDefault="002230C0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:rsidR="002230C0" w:rsidRDefault="002230C0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0000 600</w:t>
            </w:r>
          </w:p>
        </w:tc>
        <w:tc>
          <w:tcPr>
            <w:tcW w:w="2459" w:type="dxa"/>
          </w:tcPr>
          <w:p w:rsidR="002230C0" w:rsidRPr="00797CEC" w:rsidRDefault="002230C0" w:rsidP="0019248C">
            <w:pPr>
              <w:spacing w:before="14"/>
              <w:jc w:val="center"/>
            </w:pPr>
            <w:r>
              <w:rPr>
                <w:bCs/>
              </w:rPr>
              <w:t>48 939 598,40</w:t>
            </w:r>
          </w:p>
        </w:tc>
      </w:tr>
      <w:tr w:rsidR="002230C0" w:rsidTr="008403D3">
        <w:tc>
          <w:tcPr>
            <w:tcW w:w="3384" w:type="dxa"/>
          </w:tcPr>
          <w:p w:rsidR="002230C0" w:rsidRDefault="002230C0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</w:tcPr>
          <w:p w:rsidR="002230C0" w:rsidRDefault="002230C0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:rsidR="002230C0" w:rsidRPr="009E2296" w:rsidRDefault="002230C0" w:rsidP="00A10F1E">
            <w:pPr>
              <w:spacing w:before="14"/>
              <w:jc w:val="center"/>
            </w:pPr>
            <w:r>
              <w:rPr>
                <w:bCs/>
              </w:rPr>
              <w:t>48 939 598,40</w:t>
            </w:r>
          </w:p>
        </w:tc>
      </w:tr>
    </w:tbl>
    <w:p w:rsidR="002230C0" w:rsidRDefault="002230C0" w:rsidP="00983C02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Pr="001A521C" w:rsidRDefault="002230C0" w:rsidP="00651AF2">
      <w:pPr>
        <w:ind w:left="7788" w:right="-27"/>
        <w:jc w:val="right"/>
      </w:pPr>
      <w:r>
        <w:t>Приложение 8</w:t>
      </w:r>
    </w:p>
    <w:p w:rsidR="002230C0" w:rsidRPr="001A521C" w:rsidRDefault="002230C0" w:rsidP="00651AF2">
      <w:pPr>
        <w:jc w:val="right"/>
      </w:pPr>
      <w:r w:rsidRPr="001A521C">
        <w:t>К решени</w:t>
      </w:r>
      <w:r>
        <w:t>ю</w:t>
      </w:r>
    </w:p>
    <w:p w:rsidR="002230C0" w:rsidRPr="001A521C" w:rsidRDefault="002230C0" w:rsidP="00651AF2">
      <w:pPr>
        <w:jc w:val="right"/>
      </w:pPr>
      <w:r w:rsidRPr="001A521C">
        <w:t xml:space="preserve">Совета Депутатов </w:t>
      </w:r>
      <w:proofErr w:type="spellStart"/>
      <w:r w:rsidRPr="001A521C">
        <w:t>Доволенского</w:t>
      </w:r>
      <w:proofErr w:type="spellEnd"/>
      <w:r w:rsidRPr="001A521C">
        <w:t xml:space="preserve"> сельсовета</w:t>
      </w:r>
    </w:p>
    <w:p w:rsidR="002230C0" w:rsidRPr="001A521C" w:rsidRDefault="002230C0" w:rsidP="00651AF2">
      <w:pPr>
        <w:jc w:val="right"/>
      </w:pPr>
      <w:proofErr w:type="spellStart"/>
      <w:r w:rsidRPr="001A521C">
        <w:t>Доволенского</w:t>
      </w:r>
      <w:proofErr w:type="spellEnd"/>
      <w:r w:rsidRPr="001A521C">
        <w:t xml:space="preserve"> района Новосибирской области</w:t>
      </w:r>
    </w:p>
    <w:p w:rsidR="002230C0" w:rsidRPr="001A521C" w:rsidRDefault="002230C0" w:rsidP="00651AF2">
      <w:pPr>
        <w:jc w:val="right"/>
      </w:pPr>
      <w:r w:rsidRPr="001A521C">
        <w:t>«О</w:t>
      </w:r>
      <w:r>
        <w:t xml:space="preserve"> бюджете</w:t>
      </w:r>
      <w:r w:rsidRPr="001A521C">
        <w:t xml:space="preserve"> </w:t>
      </w:r>
      <w:proofErr w:type="spellStart"/>
      <w:r w:rsidRPr="001A521C">
        <w:t>Доволенского</w:t>
      </w:r>
      <w:proofErr w:type="spellEnd"/>
      <w:r w:rsidRPr="001A521C">
        <w:t xml:space="preserve"> сельсовета </w:t>
      </w:r>
      <w:proofErr w:type="spellStart"/>
      <w:r w:rsidRPr="001A521C">
        <w:t>Доволенского</w:t>
      </w:r>
      <w:proofErr w:type="spellEnd"/>
      <w:r w:rsidRPr="001A521C">
        <w:t xml:space="preserve"> района</w:t>
      </w:r>
    </w:p>
    <w:p w:rsidR="002230C0" w:rsidRPr="001A521C" w:rsidRDefault="002230C0" w:rsidP="00651AF2">
      <w:pPr>
        <w:jc w:val="right"/>
      </w:pPr>
      <w:r>
        <w:t xml:space="preserve"> Новосибирской области на 2021 </w:t>
      </w:r>
      <w:r w:rsidRPr="001A521C">
        <w:t>год и плановый</w:t>
      </w:r>
      <w:r>
        <w:t xml:space="preserve"> период 2022 и 2023 годов» </w:t>
      </w:r>
    </w:p>
    <w:p w:rsidR="002230C0" w:rsidRDefault="002230C0" w:rsidP="00651AF2">
      <w:pPr>
        <w:ind w:right="435"/>
        <w:rPr>
          <w:sz w:val="16"/>
          <w:szCs w:val="16"/>
        </w:rPr>
      </w:pPr>
    </w:p>
    <w:p w:rsidR="002230C0" w:rsidRDefault="002230C0" w:rsidP="00651AF2">
      <w:pPr>
        <w:ind w:right="435"/>
        <w:jc w:val="right"/>
        <w:rPr>
          <w:sz w:val="16"/>
          <w:szCs w:val="16"/>
        </w:rPr>
      </w:pPr>
    </w:p>
    <w:p w:rsidR="002230C0" w:rsidRDefault="002230C0" w:rsidP="00651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Капитальные вложения,</w:t>
      </w:r>
    </w:p>
    <w:p w:rsidR="002230C0" w:rsidRDefault="002230C0" w:rsidP="00651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подлежащих исполнению  за счет средств бюджета поселения </w:t>
      </w:r>
    </w:p>
    <w:p w:rsidR="002230C0" w:rsidRDefault="002230C0" w:rsidP="00651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2230C0" w:rsidRDefault="002230C0" w:rsidP="00651AF2">
      <w:pPr>
        <w:jc w:val="center"/>
        <w:rPr>
          <w:sz w:val="16"/>
          <w:szCs w:val="16"/>
        </w:rPr>
      </w:pPr>
      <w:r>
        <w:rPr>
          <w:sz w:val="16"/>
          <w:szCs w:val="16"/>
        </w:rPr>
        <w:t>Таблица №1</w:t>
      </w:r>
    </w:p>
    <w:p w:rsidR="002230C0" w:rsidRDefault="002230C0" w:rsidP="00651AF2">
      <w:pPr>
        <w:ind w:right="435"/>
        <w:jc w:val="right"/>
        <w:rPr>
          <w:sz w:val="16"/>
          <w:szCs w:val="16"/>
        </w:rPr>
      </w:pPr>
    </w:p>
    <w:tbl>
      <w:tblPr>
        <w:tblW w:w="9585" w:type="dxa"/>
        <w:tblLayout w:type="fixed"/>
        <w:tblLook w:val="01E0"/>
      </w:tblPr>
      <w:tblGrid>
        <w:gridCol w:w="3095"/>
        <w:gridCol w:w="841"/>
        <w:gridCol w:w="790"/>
        <w:gridCol w:w="713"/>
        <w:gridCol w:w="1615"/>
        <w:gridCol w:w="696"/>
        <w:gridCol w:w="1835"/>
      </w:tblGrid>
      <w:tr w:rsidR="002230C0" w:rsidTr="00EF3839"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2230C0" w:rsidTr="00EF3839">
        <w:trPr>
          <w:trHeight w:val="26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Default="002230C0" w:rsidP="00EF3839">
            <w:pPr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ГРБС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Default="002230C0" w:rsidP="00EF3839">
            <w:pPr>
              <w:rPr>
                <w:b/>
              </w:rPr>
            </w:pPr>
          </w:p>
        </w:tc>
      </w:tr>
      <w:tr w:rsidR="002230C0" w:rsidTr="00EF3839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Переселение граждан из аварийного жилищного фонда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9000003380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412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6 833 456,40</w:t>
            </w:r>
          </w:p>
        </w:tc>
      </w:tr>
      <w:tr w:rsidR="002230C0" w:rsidTr="00EF3839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 xml:space="preserve">Технологическое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9000008100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414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7280,00</w:t>
            </w:r>
          </w:p>
        </w:tc>
      </w:tr>
      <w:tr w:rsidR="002230C0" w:rsidTr="00EF3839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8309D6" w:rsidRDefault="002230C0" w:rsidP="00EF3839">
            <w:proofErr w:type="spellStart"/>
            <w:r>
              <w:t>Софинансирование</w:t>
            </w:r>
            <w:proofErr w:type="spellEnd"/>
            <w:r>
              <w:t xml:space="preserve"> на п</w:t>
            </w:r>
            <w:r w:rsidRPr="008309D6">
              <w:t xml:space="preserve">риобретение </w:t>
            </w:r>
            <w:r>
              <w:t>квартир по программе переселение</w:t>
            </w:r>
            <w:r w:rsidRPr="008309D6">
              <w:t xml:space="preserve"> граждан  из ветхого аварийного жилья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8309D6" w:rsidRDefault="002230C0" w:rsidP="00EF3839">
            <w:r>
              <w:t>90000</w:t>
            </w:r>
            <w:r>
              <w:rPr>
                <w:lang w:val="en-US"/>
              </w:rPr>
              <w:t>S</w:t>
            </w:r>
            <w:r>
              <w:t>3380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412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F32C66" w:rsidRDefault="002230C0" w:rsidP="00EF3839">
            <w:r>
              <w:t>359 655,60</w:t>
            </w:r>
          </w:p>
        </w:tc>
      </w:tr>
      <w:tr w:rsidR="002230C0" w:rsidTr="00EF3839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Приобретение квартир по программе переселение граждан из ветхого аварийного жилья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8309D6" w:rsidRDefault="002230C0" w:rsidP="00EF3839">
            <w:pPr>
              <w:rPr>
                <w:lang w:val="en-US"/>
              </w:rPr>
            </w:pPr>
            <w:r>
              <w:t>900</w:t>
            </w:r>
            <w:r>
              <w:rPr>
                <w:lang w:val="en-US"/>
              </w:rPr>
              <w:t>F367483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8309D6" w:rsidRDefault="002230C0" w:rsidP="00EF3839">
            <w:pPr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9C75F3" w:rsidRDefault="002230C0" w:rsidP="00EF3839">
            <w:r>
              <w:rPr>
                <w:lang w:val="en-US"/>
              </w:rPr>
              <w:t>7 072 1</w:t>
            </w:r>
            <w:r>
              <w:t>29,00</w:t>
            </w:r>
          </w:p>
        </w:tc>
      </w:tr>
      <w:tr w:rsidR="002230C0" w:rsidTr="00EF3839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proofErr w:type="spellStart"/>
            <w:r>
              <w:t>Софинансирование</w:t>
            </w:r>
            <w:proofErr w:type="spellEnd"/>
            <w:r>
              <w:t xml:space="preserve"> на приобретение квартир по программе переселение граждан из ветхого аварийного жилья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3F4660" w:rsidRDefault="002230C0" w:rsidP="00EF3839">
            <w:r>
              <w:t>900</w:t>
            </w:r>
            <w:r>
              <w:rPr>
                <w:lang w:val="en-US"/>
              </w:rPr>
              <w:t>F36748S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3F4660" w:rsidRDefault="002230C0" w:rsidP="00EF3839">
            <w:pPr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3F4660" w:rsidRDefault="002230C0" w:rsidP="00EF3839">
            <w:pPr>
              <w:rPr>
                <w:lang w:val="en-US"/>
              </w:rPr>
            </w:pPr>
            <w:r>
              <w:rPr>
                <w:lang w:val="en-US"/>
              </w:rPr>
              <w:t>294 672.30</w:t>
            </w:r>
          </w:p>
        </w:tc>
      </w:tr>
      <w:tr w:rsidR="002230C0" w:rsidTr="00EF3839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3F4660" w:rsidRDefault="002230C0" w:rsidP="00EF3839">
            <w:pPr>
              <w:rPr>
                <w:bCs/>
              </w:rPr>
            </w:pPr>
            <w:r>
              <w:rPr>
                <w:bCs/>
              </w:rPr>
              <w:t>Экспертиза проектной документации для строительства полигона временного накопления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Pr="003F4660" w:rsidRDefault="002230C0" w:rsidP="00EF383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Pr="003F4660" w:rsidRDefault="002230C0" w:rsidP="00EF383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Pr="003F4660" w:rsidRDefault="002230C0" w:rsidP="00EF383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Pr="003F4660" w:rsidRDefault="002230C0" w:rsidP="00EF383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9000008330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Pr="003F4660" w:rsidRDefault="002230C0" w:rsidP="00EF383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9C75F3" w:rsidRDefault="002230C0" w:rsidP="00EF3839">
            <w:r>
              <w:t>10111,00</w:t>
            </w:r>
          </w:p>
        </w:tc>
      </w:tr>
      <w:tr w:rsidR="002230C0" w:rsidTr="00EF3839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Default="002230C0" w:rsidP="00EF3839">
            <w:pPr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Pr="000F267C" w:rsidRDefault="002230C0" w:rsidP="00EF3839">
            <w:pPr>
              <w:rPr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Pr="00DD6FED" w:rsidRDefault="002230C0" w:rsidP="00EF3839">
            <w:pPr>
              <w:jc w:val="center"/>
              <w:rPr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Pr="00DD6FED" w:rsidRDefault="002230C0" w:rsidP="00EF3839">
            <w:pPr>
              <w:jc w:val="center"/>
              <w:rPr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Default="002230C0" w:rsidP="00EF3839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0" w:rsidRPr="00DD6FED" w:rsidRDefault="002230C0" w:rsidP="00EF3839">
            <w:pPr>
              <w:rPr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C0" w:rsidRPr="002E53AF" w:rsidRDefault="002230C0" w:rsidP="00EF3839">
            <w:r>
              <w:t>14 577 304,30</w:t>
            </w:r>
          </w:p>
        </w:tc>
      </w:tr>
    </w:tbl>
    <w:p w:rsidR="002230C0" w:rsidRDefault="002230C0" w:rsidP="00651AF2">
      <w:pPr>
        <w:widowControl w:val="0"/>
        <w:rPr>
          <w:u w:val="single"/>
        </w:rPr>
      </w:pPr>
    </w:p>
    <w:p w:rsidR="002230C0" w:rsidRDefault="002230C0" w:rsidP="00651AF2">
      <w:pPr>
        <w:widowControl w:val="0"/>
        <w:rPr>
          <w:u w:val="single"/>
        </w:rPr>
      </w:pPr>
    </w:p>
    <w:p w:rsidR="002230C0" w:rsidRDefault="002230C0" w:rsidP="00651AF2">
      <w:pPr>
        <w:widowControl w:val="0"/>
        <w:rPr>
          <w:u w:val="single"/>
        </w:rPr>
      </w:pPr>
    </w:p>
    <w:p w:rsidR="002230C0" w:rsidRDefault="002230C0" w:rsidP="00651AF2">
      <w:pPr>
        <w:widowControl w:val="0"/>
        <w:rPr>
          <w:u w:val="single"/>
        </w:rPr>
      </w:pPr>
    </w:p>
    <w:p w:rsidR="002230C0" w:rsidRDefault="002230C0" w:rsidP="00651AF2">
      <w:pPr>
        <w:widowControl w:val="0"/>
        <w:rPr>
          <w:u w:val="single"/>
        </w:rPr>
      </w:pPr>
    </w:p>
    <w:p w:rsidR="002230C0" w:rsidRDefault="002230C0" w:rsidP="00651AF2">
      <w:pPr>
        <w:widowControl w:val="0"/>
        <w:rPr>
          <w:u w:val="single"/>
        </w:rPr>
      </w:pPr>
    </w:p>
    <w:p w:rsidR="002230C0" w:rsidRDefault="002230C0" w:rsidP="00651AF2">
      <w:pPr>
        <w:widowControl w:val="0"/>
        <w:rPr>
          <w:u w:val="single"/>
        </w:rPr>
      </w:pPr>
    </w:p>
    <w:p w:rsidR="002230C0" w:rsidRDefault="002230C0" w:rsidP="00651AF2">
      <w:pPr>
        <w:widowControl w:val="0"/>
        <w:rPr>
          <w:u w:val="single"/>
        </w:rPr>
      </w:pPr>
    </w:p>
    <w:p w:rsidR="002230C0" w:rsidRDefault="002230C0" w:rsidP="00651AF2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445EC9">
      <w:pPr>
        <w:widowControl w:val="0"/>
        <w:rPr>
          <w:u w:val="single"/>
        </w:rPr>
      </w:pPr>
    </w:p>
    <w:p w:rsidR="002230C0" w:rsidRDefault="002230C0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230C0" w:rsidRDefault="002230C0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«О внесении изменений в бюджет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2021 год и плановый период 2022 и 2023 годов» </w:t>
      </w:r>
    </w:p>
    <w:p w:rsidR="002230C0" w:rsidRDefault="002230C0" w:rsidP="00F54245">
      <w:pPr>
        <w:jc w:val="center"/>
        <w:rPr>
          <w:sz w:val="28"/>
          <w:szCs w:val="28"/>
        </w:rPr>
      </w:pPr>
    </w:p>
    <w:p w:rsidR="002230C0" w:rsidRDefault="002230C0" w:rsidP="00B61D73">
      <w:pPr>
        <w:widowControl w:val="0"/>
        <w:rPr>
          <w:u w:val="single"/>
        </w:rPr>
      </w:pPr>
    </w:p>
    <w:p w:rsidR="002230C0" w:rsidRDefault="002230C0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«О внесении изменений в бюджет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на 2021 год </w:t>
      </w:r>
      <w:r>
        <w:rPr>
          <w:bCs/>
          <w:sz w:val="28"/>
          <w:szCs w:val="28"/>
        </w:rPr>
        <w:t>и плановый период 2022 и 2023 годов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условлено </w:t>
      </w:r>
      <w:proofErr w:type="gramStart"/>
      <w:r>
        <w:rPr>
          <w:sz w:val="28"/>
          <w:szCs w:val="28"/>
        </w:rPr>
        <w:t>увеличением</w:t>
      </w:r>
      <w:proofErr w:type="gramEnd"/>
      <w:r>
        <w:rPr>
          <w:sz w:val="28"/>
          <w:szCs w:val="28"/>
        </w:rPr>
        <w:t xml:space="preserve"> плановых назначений по доходам в сумме 697050,00руб., поступившие от продажи имущества.</w:t>
      </w:r>
    </w:p>
    <w:p w:rsidR="002230C0" w:rsidRDefault="002230C0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>Увеличиваем и распределяем плановые назначения по расходам:</w:t>
      </w:r>
    </w:p>
    <w:p w:rsidR="002230C0" w:rsidRDefault="002230C0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жилищное хозяйство:</w:t>
      </w:r>
    </w:p>
    <w:p w:rsidR="002230C0" w:rsidRDefault="002230C0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>-на ремонт муниципального жилья в сумме 70000,00;</w:t>
      </w:r>
    </w:p>
    <w:p w:rsidR="002230C0" w:rsidRDefault="002230C0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>-на снос ветхого аварийного жилья в сумме 170000,00;</w:t>
      </w:r>
    </w:p>
    <w:p w:rsidR="002230C0" w:rsidRDefault="002230C0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благоустройство:</w:t>
      </w:r>
    </w:p>
    <w:p w:rsidR="002230C0" w:rsidRDefault="002230C0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>-на установку железобетонных опор для уличного освещения в сумме 104000,00;</w:t>
      </w:r>
    </w:p>
    <w:p w:rsidR="002230C0" w:rsidRDefault="002230C0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>-на выполнение работ по определению физико-механических характеристик строительных материалов на объекте «Благоустройство площади по ул. Ленина в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овольное» 97000,00руб.;</w:t>
      </w:r>
    </w:p>
    <w:p w:rsidR="002230C0" w:rsidRDefault="002230C0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-проектно-сметную документацию придомовой территории в сумме 79000,00руб. (частично);</w:t>
      </w:r>
    </w:p>
    <w:p w:rsidR="002230C0" w:rsidRDefault="002230C0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общественной территории между зданиями 102 и 104 по ул. Ленина в общей сумме 177050,00 руб. (установку водопропускных лотков, укладку водосточных труб, отсыпка грунта).</w:t>
      </w:r>
    </w:p>
    <w:p w:rsidR="002230C0" w:rsidRDefault="002230C0" w:rsidP="001913D0">
      <w:pPr>
        <w:jc w:val="both"/>
        <w:rPr>
          <w:sz w:val="28"/>
          <w:szCs w:val="28"/>
        </w:rPr>
      </w:pPr>
    </w:p>
    <w:p w:rsidR="002230C0" w:rsidRDefault="002230C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Передвигаем плановые назначения с дорожного (210000,00р.) и водного хозяйства (90000,00р.) на экспертизу придомовой территории и территории автовокзала, проектно-сметную документацию придомовой территории (остаток) в общей сумме 300000,00руб. </w:t>
      </w:r>
    </w:p>
    <w:p w:rsidR="002230C0" w:rsidRPr="00294A5D" w:rsidRDefault="002230C0" w:rsidP="00A75656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разделу жилищное хозяйства передвигаем плановые назначения (средства остались от расторжения договора 2018г. с АО «РЭС») на корректировку проектно-сметной документации объекта «Благоустройство общественной территории» (автостанция) в сумме 41000,00р.</w:t>
      </w:r>
    </w:p>
    <w:sectPr w:rsidR="002230C0" w:rsidRPr="00294A5D" w:rsidSect="004D1326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538F"/>
    <w:rsid w:val="000054D0"/>
    <w:rsid w:val="00007158"/>
    <w:rsid w:val="00007464"/>
    <w:rsid w:val="00010269"/>
    <w:rsid w:val="00010F7C"/>
    <w:rsid w:val="000113F3"/>
    <w:rsid w:val="00012DE6"/>
    <w:rsid w:val="00016718"/>
    <w:rsid w:val="00017C29"/>
    <w:rsid w:val="000220DD"/>
    <w:rsid w:val="00022B82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83F"/>
    <w:rsid w:val="000536A2"/>
    <w:rsid w:val="000538E1"/>
    <w:rsid w:val="00055A4C"/>
    <w:rsid w:val="0005763A"/>
    <w:rsid w:val="00061EEF"/>
    <w:rsid w:val="00062E2F"/>
    <w:rsid w:val="0006735A"/>
    <w:rsid w:val="00070553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371F"/>
    <w:rsid w:val="0009445E"/>
    <w:rsid w:val="00097383"/>
    <w:rsid w:val="000A0E3F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D3EF7"/>
    <w:rsid w:val="000D4924"/>
    <w:rsid w:val="000E168F"/>
    <w:rsid w:val="000E46BE"/>
    <w:rsid w:val="000E5548"/>
    <w:rsid w:val="000F2430"/>
    <w:rsid w:val="000F267C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F47"/>
    <w:rsid w:val="00124DBD"/>
    <w:rsid w:val="0013483C"/>
    <w:rsid w:val="00134A7A"/>
    <w:rsid w:val="001350C6"/>
    <w:rsid w:val="00137026"/>
    <w:rsid w:val="00137782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C8"/>
    <w:rsid w:val="001700AA"/>
    <w:rsid w:val="00171412"/>
    <w:rsid w:val="00172A3B"/>
    <w:rsid w:val="001737A1"/>
    <w:rsid w:val="0017520A"/>
    <w:rsid w:val="001755F0"/>
    <w:rsid w:val="00175AC2"/>
    <w:rsid w:val="00175FDE"/>
    <w:rsid w:val="00184BAF"/>
    <w:rsid w:val="00186C1D"/>
    <w:rsid w:val="0019119A"/>
    <w:rsid w:val="001913D0"/>
    <w:rsid w:val="00191890"/>
    <w:rsid w:val="00191C0E"/>
    <w:rsid w:val="0019248C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622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30C0"/>
    <w:rsid w:val="002250B5"/>
    <w:rsid w:val="00225150"/>
    <w:rsid w:val="0023005B"/>
    <w:rsid w:val="00230F6B"/>
    <w:rsid w:val="00233587"/>
    <w:rsid w:val="00234F04"/>
    <w:rsid w:val="0024091A"/>
    <w:rsid w:val="00244CD4"/>
    <w:rsid w:val="00245026"/>
    <w:rsid w:val="002505E6"/>
    <w:rsid w:val="00252AE3"/>
    <w:rsid w:val="00253285"/>
    <w:rsid w:val="002539F9"/>
    <w:rsid w:val="00254A01"/>
    <w:rsid w:val="00255307"/>
    <w:rsid w:val="00255A74"/>
    <w:rsid w:val="0026085C"/>
    <w:rsid w:val="00262CB6"/>
    <w:rsid w:val="002669DD"/>
    <w:rsid w:val="0027173D"/>
    <w:rsid w:val="00275B6F"/>
    <w:rsid w:val="00275CF7"/>
    <w:rsid w:val="002846E1"/>
    <w:rsid w:val="00284F5D"/>
    <w:rsid w:val="002873CD"/>
    <w:rsid w:val="00293BAE"/>
    <w:rsid w:val="00294A5D"/>
    <w:rsid w:val="002951F2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2F6264"/>
    <w:rsid w:val="002F6799"/>
    <w:rsid w:val="003000F1"/>
    <w:rsid w:val="003015BC"/>
    <w:rsid w:val="00302CF1"/>
    <w:rsid w:val="003054DB"/>
    <w:rsid w:val="00306030"/>
    <w:rsid w:val="003078B6"/>
    <w:rsid w:val="0031124C"/>
    <w:rsid w:val="003113B9"/>
    <w:rsid w:val="003156B9"/>
    <w:rsid w:val="00320FCF"/>
    <w:rsid w:val="003213BB"/>
    <w:rsid w:val="00321701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C1F7D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4660"/>
    <w:rsid w:val="003F46FB"/>
    <w:rsid w:val="003F59D5"/>
    <w:rsid w:val="003F77F1"/>
    <w:rsid w:val="00400B56"/>
    <w:rsid w:val="00405F69"/>
    <w:rsid w:val="004114D5"/>
    <w:rsid w:val="00411E72"/>
    <w:rsid w:val="00424A36"/>
    <w:rsid w:val="00425522"/>
    <w:rsid w:val="00432F5B"/>
    <w:rsid w:val="0043408A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8044A"/>
    <w:rsid w:val="00481031"/>
    <w:rsid w:val="00481083"/>
    <w:rsid w:val="004827FD"/>
    <w:rsid w:val="00482821"/>
    <w:rsid w:val="00484B63"/>
    <w:rsid w:val="00486A92"/>
    <w:rsid w:val="00487420"/>
    <w:rsid w:val="00487A19"/>
    <w:rsid w:val="004914EB"/>
    <w:rsid w:val="0049419C"/>
    <w:rsid w:val="004A1F48"/>
    <w:rsid w:val="004A29E3"/>
    <w:rsid w:val="004A7CA4"/>
    <w:rsid w:val="004B0B0B"/>
    <w:rsid w:val="004B3A74"/>
    <w:rsid w:val="004B431F"/>
    <w:rsid w:val="004B7F45"/>
    <w:rsid w:val="004C0425"/>
    <w:rsid w:val="004C0DBE"/>
    <w:rsid w:val="004C1AFD"/>
    <w:rsid w:val="004C4D31"/>
    <w:rsid w:val="004D031D"/>
    <w:rsid w:val="004D10AB"/>
    <w:rsid w:val="004D1326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2D8"/>
    <w:rsid w:val="004F5768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500C"/>
    <w:rsid w:val="005766D5"/>
    <w:rsid w:val="00582E0C"/>
    <w:rsid w:val="00583F73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05D0"/>
    <w:rsid w:val="005A3BC3"/>
    <w:rsid w:val="005A5E6C"/>
    <w:rsid w:val="005A6AC1"/>
    <w:rsid w:val="005A6C8E"/>
    <w:rsid w:val="005B1BCF"/>
    <w:rsid w:val="005C16B0"/>
    <w:rsid w:val="005C2429"/>
    <w:rsid w:val="005C285E"/>
    <w:rsid w:val="005C5C00"/>
    <w:rsid w:val="005C77A4"/>
    <w:rsid w:val="005D4063"/>
    <w:rsid w:val="005D5E9B"/>
    <w:rsid w:val="005D656F"/>
    <w:rsid w:val="005E36C3"/>
    <w:rsid w:val="005E4128"/>
    <w:rsid w:val="005E4404"/>
    <w:rsid w:val="005E55AE"/>
    <w:rsid w:val="005E63AA"/>
    <w:rsid w:val="005F0841"/>
    <w:rsid w:val="005F3271"/>
    <w:rsid w:val="006004C7"/>
    <w:rsid w:val="00602850"/>
    <w:rsid w:val="0060678E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3DE7"/>
    <w:rsid w:val="006445F6"/>
    <w:rsid w:val="00646CBC"/>
    <w:rsid w:val="00651AF2"/>
    <w:rsid w:val="00652E69"/>
    <w:rsid w:val="00653C3F"/>
    <w:rsid w:val="00661E47"/>
    <w:rsid w:val="00664379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34D9"/>
    <w:rsid w:val="006B3CA4"/>
    <w:rsid w:val="006B45F4"/>
    <w:rsid w:val="006B607A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7405"/>
    <w:rsid w:val="00707E88"/>
    <w:rsid w:val="00713A95"/>
    <w:rsid w:val="0071459D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413DC"/>
    <w:rsid w:val="00743D95"/>
    <w:rsid w:val="00747A16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4EF3"/>
    <w:rsid w:val="007971B9"/>
    <w:rsid w:val="007972D9"/>
    <w:rsid w:val="00797460"/>
    <w:rsid w:val="00797CEC"/>
    <w:rsid w:val="007A133E"/>
    <w:rsid w:val="007A37BF"/>
    <w:rsid w:val="007A7692"/>
    <w:rsid w:val="007B276D"/>
    <w:rsid w:val="007B4CD4"/>
    <w:rsid w:val="007B53A6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41B5"/>
    <w:rsid w:val="008205BC"/>
    <w:rsid w:val="00827D1F"/>
    <w:rsid w:val="008309D6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46494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8AE"/>
    <w:rsid w:val="00875F15"/>
    <w:rsid w:val="0087618F"/>
    <w:rsid w:val="008804FD"/>
    <w:rsid w:val="00886592"/>
    <w:rsid w:val="0088662B"/>
    <w:rsid w:val="00887364"/>
    <w:rsid w:val="008904CB"/>
    <w:rsid w:val="008968C1"/>
    <w:rsid w:val="008970CB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169"/>
    <w:rsid w:val="008C27B8"/>
    <w:rsid w:val="008C3DD1"/>
    <w:rsid w:val="008C5A2D"/>
    <w:rsid w:val="008D1F8E"/>
    <w:rsid w:val="008D35A6"/>
    <w:rsid w:val="008E1FC5"/>
    <w:rsid w:val="008E2604"/>
    <w:rsid w:val="008E3091"/>
    <w:rsid w:val="008E3D4A"/>
    <w:rsid w:val="008E66A6"/>
    <w:rsid w:val="008E679E"/>
    <w:rsid w:val="008E6D7B"/>
    <w:rsid w:val="008F00B6"/>
    <w:rsid w:val="008F04A8"/>
    <w:rsid w:val="008F6DC1"/>
    <w:rsid w:val="008F7BE0"/>
    <w:rsid w:val="009010E2"/>
    <w:rsid w:val="00903CE4"/>
    <w:rsid w:val="00904D53"/>
    <w:rsid w:val="00906534"/>
    <w:rsid w:val="00906FB7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1548"/>
    <w:rsid w:val="009425DE"/>
    <w:rsid w:val="0094457F"/>
    <w:rsid w:val="00953940"/>
    <w:rsid w:val="00955651"/>
    <w:rsid w:val="009614CB"/>
    <w:rsid w:val="0096396E"/>
    <w:rsid w:val="009663B4"/>
    <w:rsid w:val="0096687E"/>
    <w:rsid w:val="00973EDA"/>
    <w:rsid w:val="00980372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303D"/>
    <w:rsid w:val="009C1104"/>
    <w:rsid w:val="009C276E"/>
    <w:rsid w:val="009C40BA"/>
    <w:rsid w:val="009C75F3"/>
    <w:rsid w:val="009C7F08"/>
    <w:rsid w:val="009D1BA9"/>
    <w:rsid w:val="009D243F"/>
    <w:rsid w:val="009D2903"/>
    <w:rsid w:val="009D2D27"/>
    <w:rsid w:val="009D66E0"/>
    <w:rsid w:val="009D733C"/>
    <w:rsid w:val="009E10C0"/>
    <w:rsid w:val="009E2296"/>
    <w:rsid w:val="009E6C61"/>
    <w:rsid w:val="009F0EA1"/>
    <w:rsid w:val="009F1BED"/>
    <w:rsid w:val="009F3832"/>
    <w:rsid w:val="009F39BA"/>
    <w:rsid w:val="009F43E5"/>
    <w:rsid w:val="009F5012"/>
    <w:rsid w:val="009F66B0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7BCF"/>
    <w:rsid w:val="00AB7F05"/>
    <w:rsid w:val="00AC0A4E"/>
    <w:rsid w:val="00AC5B3C"/>
    <w:rsid w:val="00AC7FF7"/>
    <w:rsid w:val="00AD27B2"/>
    <w:rsid w:val="00AD4809"/>
    <w:rsid w:val="00AD4A2A"/>
    <w:rsid w:val="00AE2BBC"/>
    <w:rsid w:val="00AE3B10"/>
    <w:rsid w:val="00AE42B6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25C2"/>
    <w:rsid w:val="00B22BD9"/>
    <w:rsid w:val="00B22EBF"/>
    <w:rsid w:val="00B230C5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62F3"/>
    <w:rsid w:val="00B5034E"/>
    <w:rsid w:val="00B51126"/>
    <w:rsid w:val="00B51E9D"/>
    <w:rsid w:val="00B55400"/>
    <w:rsid w:val="00B57F4A"/>
    <w:rsid w:val="00B61D73"/>
    <w:rsid w:val="00B63367"/>
    <w:rsid w:val="00B64A99"/>
    <w:rsid w:val="00B65F99"/>
    <w:rsid w:val="00B66DBD"/>
    <w:rsid w:val="00B718B5"/>
    <w:rsid w:val="00B77646"/>
    <w:rsid w:val="00B804B1"/>
    <w:rsid w:val="00B85130"/>
    <w:rsid w:val="00B86778"/>
    <w:rsid w:val="00B877B2"/>
    <w:rsid w:val="00B9347C"/>
    <w:rsid w:val="00B946BB"/>
    <w:rsid w:val="00BA09BA"/>
    <w:rsid w:val="00BA420D"/>
    <w:rsid w:val="00BA6F55"/>
    <w:rsid w:val="00BB43B4"/>
    <w:rsid w:val="00BB7093"/>
    <w:rsid w:val="00BC2AE1"/>
    <w:rsid w:val="00BC4802"/>
    <w:rsid w:val="00BC621F"/>
    <w:rsid w:val="00BC6AB8"/>
    <w:rsid w:val="00BD0029"/>
    <w:rsid w:val="00BD064D"/>
    <w:rsid w:val="00BD1B05"/>
    <w:rsid w:val="00BD66BA"/>
    <w:rsid w:val="00BD7F09"/>
    <w:rsid w:val="00BE42EF"/>
    <w:rsid w:val="00BE5BA5"/>
    <w:rsid w:val="00C0416A"/>
    <w:rsid w:val="00C06FF1"/>
    <w:rsid w:val="00C07CC0"/>
    <w:rsid w:val="00C109EC"/>
    <w:rsid w:val="00C14B2C"/>
    <w:rsid w:val="00C15B16"/>
    <w:rsid w:val="00C2251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4A5A"/>
    <w:rsid w:val="00CB68DB"/>
    <w:rsid w:val="00CB6922"/>
    <w:rsid w:val="00CB6EFC"/>
    <w:rsid w:val="00CC0989"/>
    <w:rsid w:val="00CC40F0"/>
    <w:rsid w:val="00CC7C8D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44C8"/>
    <w:rsid w:val="00D65DA6"/>
    <w:rsid w:val="00D678AC"/>
    <w:rsid w:val="00D71523"/>
    <w:rsid w:val="00D73ADA"/>
    <w:rsid w:val="00D7447A"/>
    <w:rsid w:val="00D77C8A"/>
    <w:rsid w:val="00D80D5E"/>
    <w:rsid w:val="00D9127C"/>
    <w:rsid w:val="00D91700"/>
    <w:rsid w:val="00D91A2A"/>
    <w:rsid w:val="00D91E58"/>
    <w:rsid w:val="00D9246E"/>
    <w:rsid w:val="00D92757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2BCB"/>
    <w:rsid w:val="00DD6FED"/>
    <w:rsid w:val="00DD7CB7"/>
    <w:rsid w:val="00DE036D"/>
    <w:rsid w:val="00DE1877"/>
    <w:rsid w:val="00DE224D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E01B96"/>
    <w:rsid w:val="00E12715"/>
    <w:rsid w:val="00E12DB0"/>
    <w:rsid w:val="00E13E5A"/>
    <w:rsid w:val="00E168E1"/>
    <w:rsid w:val="00E16B43"/>
    <w:rsid w:val="00E17725"/>
    <w:rsid w:val="00E21069"/>
    <w:rsid w:val="00E238B5"/>
    <w:rsid w:val="00E272AD"/>
    <w:rsid w:val="00E30DDE"/>
    <w:rsid w:val="00E34EB9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65461"/>
    <w:rsid w:val="00E70F3B"/>
    <w:rsid w:val="00E72D86"/>
    <w:rsid w:val="00E73F78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EA8"/>
    <w:rsid w:val="00E95F92"/>
    <w:rsid w:val="00EA02B8"/>
    <w:rsid w:val="00EA0E29"/>
    <w:rsid w:val="00EA123A"/>
    <w:rsid w:val="00EA269C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4E3E"/>
    <w:rsid w:val="00EB52F7"/>
    <w:rsid w:val="00EB6D05"/>
    <w:rsid w:val="00EC310C"/>
    <w:rsid w:val="00EC355C"/>
    <w:rsid w:val="00EC5F54"/>
    <w:rsid w:val="00EC67B5"/>
    <w:rsid w:val="00EC736E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3839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303A6"/>
    <w:rsid w:val="00F3086D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7464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a3">
    <w:name w:val="Основной текст Знак"/>
    <w:aliases w:val="Основной текст1 Знак,Знак Знак,Знак1 Знак Знак"/>
    <w:link w:val="a4"/>
    <w:uiPriority w:val="99"/>
    <w:locked/>
    <w:rsid w:val="00007464"/>
    <w:rPr>
      <w:sz w:val="24"/>
    </w:rPr>
  </w:style>
  <w:style w:type="paragraph" w:styleId="a4">
    <w:name w:val="Body Text"/>
    <w:aliases w:val="Основной текст1,Знак,Знак1 Знак"/>
    <w:basedOn w:val="a"/>
    <w:link w:val="a3"/>
    <w:uiPriority w:val="99"/>
    <w:rsid w:val="00007464"/>
    <w:pPr>
      <w:spacing w:after="120"/>
    </w:pPr>
    <w:rPr>
      <w:szCs w:val="20"/>
      <w:lang/>
    </w:rPr>
  </w:style>
  <w:style w:type="character" w:customStyle="1" w:styleId="BodyTextChar1">
    <w:name w:val="Body Text Char1"/>
    <w:aliases w:val="Основной текст1 Char1,Знак Char1,Знак1 Знак Char1"/>
    <w:basedOn w:val="a0"/>
    <w:link w:val="a4"/>
    <w:uiPriority w:val="99"/>
    <w:semiHidden/>
    <w:locked/>
    <w:rsid w:val="008C216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BA09B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A09BA"/>
    <w:rPr>
      <w:rFonts w:ascii="Tahoma" w:hAnsi="Tahoma" w:cs="Times New Roman"/>
      <w:sz w:val="16"/>
    </w:rPr>
  </w:style>
  <w:style w:type="paragraph" w:customStyle="1" w:styleId="11">
    <w:name w:val="Абзац списка1"/>
    <w:basedOn w:val="a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Emphasis"/>
    <w:basedOn w:val="a0"/>
    <w:uiPriority w:val="99"/>
    <w:qFormat/>
    <w:rsid w:val="00D02BAB"/>
    <w:rPr>
      <w:rFonts w:cs="Times New Roman"/>
      <w:i/>
    </w:rPr>
  </w:style>
  <w:style w:type="character" w:styleId="a8">
    <w:name w:val="Hyperlink"/>
    <w:basedOn w:val="a0"/>
    <w:uiPriority w:val="99"/>
    <w:rsid w:val="007B4CD4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a"/>
    <w:uiPriority w:val="99"/>
    <w:rsid w:val="0000538F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C95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1060</Words>
  <Characters>6047</Characters>
  <Application>Microsoft Office Word</Application>
  <DocSecurity>0</DocSecurity>
  <Lines>50</Lines>
  <Paragraphs>14</Paragraphs>
  <ScaleCrop>false</ScaleCrop>
  <Company>Организация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Сельсовет</cp:lastModifiedBy>
  <cp:revision>7</cp:revision>
  <cp:lastPrinted>2021-09-10T02:39:00Z</cp:lastPrinted>
  <dcterms:created xsi:type="dcterms:W3CDTF">2021-09-09T09:59:00Z</dcterms:created>
  <dcterms:modified xsi:type="dcterms:W3CDTF">2021-10-05T04:32:00Z</dcterms:modified>
</cp:coreProperties>
</file>