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27" w:rsidRPr="00117115" w:rsidRDefault="00634427" w:rsidP="00117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115">
        <w:rPr>
          <w:rFonts w:ascii="Times New Roman" w:hAnsi="Times New Roman" w:cs="Times New Roman"/>
          <w:sz w:val="28"/>
          <w:szCs w:val="28"/>
        </w:rPr>
        <w:t>АДМИНИСТРАЦИЯ ДОВОЛЕНСКОГО СЕЛЬСОВЕТА</w:t>
      </w:r>
    </w:p>
    <w:p w:rsidR="00634427" w:rsidRPr="00117115" w:rsidRDefault="00634427" w:rsidP="00117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115">
        <w:rPr>
          <w:rFonts w:ascii="Times New Roman" w:hAnsi="Times New Roman" w:cs="Times New Roman"/>
          <w:sz w:val="28"/>
          <w:szCs w:val="28"/>
        </w:rPr>
        <w:t>ДОВОЛЕНСКОГО РАЙОНА НОВОСИБИРСКОЙ ОБЛАСТИ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 xml:space="preserve">30.12.2020г.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34427">
        <w:rPr>
          <w:rFonts w:ascii="Times New Roman" w:hAnsi="Times New Roman" w:cs="Times New Roman"/>
          <w:sz w:val="28"/>
          <w:szCs w:val="28"/>
        </w:rPr>
        <w:t>№ 14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 xml:space="preserve">Об утверждении Контрактного управляющего </w:t>
      </w:r>
    </w:p>
    <w:p w:rsidR="00634427" w:rsidRPr="00634427" w:rsidRDefault="00634427" w:rsidP="00634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в администрации Доволенского сельсовета</w:t>
      </w:r>
      <w:r w:rsidRPr="00634427">
        <w:rPr>
          <w:rFonts w:ascii="Times New Roman" w:hAnsi="Times New Roman" w:cs="Times New Roman"/>
          <w:sz w:val="28"/>
          <w:szCs w:val="28"/>
        </w:rPr>
        <w:tab/>
      </w:r>
    </w:p>
    <w:p w:rsidR="00634427" w:rsidRPr="00634427" w:rsidRDefault="00634427" w:rsidP="00634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Доволенского  района Новосибирской области</w:t>
      </w:r>
    </w:p>
    <w:p w:rsidR="00634427" w:rsidRPr="00634427" w:rsidRDefault="00634427" w:rsidP="00634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для определения поставщика.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В соответствии со  ст. 38 Федерального  закона от 05.04.2013 № 44-ФЗ «О контрактной системе в сфере закупок товаров, работ, услуг для обеспечения государственных и муниципальных нужд», администрация Доволенского сельсовета Доволенского района  Новосибирской области   ПОСТАНОВЛЯЕТ: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</w:t>
      </w:r>
      <w:r w:rsidRPr="00634427">
        <w:rPr>
          <w:rFonts w:ascii="Times New Roman" w:hAnsi="Times New Roman" w:cs="Times New Roman"/>
          <w:sz w:val="28"/>
          <w:szCs w:val="28"/>
        </w:rPr>
        <w:tab/>
        <w:t>Утвердить контрактного управляющего в администрации Доволенского сельсовета Доволенского района Новосибирской области для определения поставщика – Дементьева Максима Александровича.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2.</w:t>
      </w:r>
      <w:r w:rsidRPr="00634427">
        <w:rPr>
          <w:rFonts w:ascii="Times New Roman" w:hAnsi="Times New Roman" w:cs="Times New Roman"/>
          <w:sz w:val="28"/>
          <w:szCs w:val="28"/>
        </w:rPr>
        <w:tab/>
        <w:t>Утвердить Положение о контрактном управляющем в администрации Доволенского сельсовета Доволенского района Новосибирской области согласно Приложению №1.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 xml:space="preserve">Глава Доволенского сельсовета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34427">
        <w:rPr>
          <w:rFonts w:ascii="Times New Roman" w:hAnsi="Times New Roman" w:cs="Times New Roman"/>
          <w:sz w:val="28"/>
          <w:szCs w:val="28"/>
        </w:rPr>
        <w:t>М.А. Дементьев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115" w:rsidRDefault="00117115" w:rsidP="00634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4427">
        <w:rPr>
          <w:rFonts w:ascii="Times New Roman" w:hAnsi="Times New Roman" w:cs="Times New Roman"/>
          <w:sz w:val="28"/>
          <w:szCs w:val="28"/>
        </w:rPr>
        <w:lastRenderedPageBreak/>
        <w:t xml:space="preserve"> Утвержден</w:t>
      </w:r>
    </w:p>
    <w:p w:rsidR="00634427" w:rsidRPr="00634427" w:rsidRDefault="00634427" w:rsidP="00634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634427" w:rsidRPr="00634427" w:rsidRDefault="00634427" w:rsidP="00634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 xml:space="preserve">Доволенского сельсовета </w:t>
      </w:r>
    </w:p>
    <w:p w:rsidR="00634427" w:rsidRPr="00634427" w:rsidRDefault="00634427" w:rsidP="00634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 xml:space="preserve">Доволенского района </w:t>
      </w:r>
    </w:p>
    <w:p w:rsidR="00634427" w:rsidRPr="00634427" w:rsidRDefault="00634427" w:rsidP="00634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34427" w:rsidRPr="00634427" w:rsidRDefault="00634427" w:rsidP="00634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 xml:space="preserve">от   30.12.2020г. № 14       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ПОЛОЖЕНИЕ</w:t>
      </w:r>
    </w:p>
    <w:p w:rsidR="00634427" w:rsidRPr="00634427" w:rsidRDefault="00634427" w:rsidP="00634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о контрактном управляющем в администрации Доволенского сельсовета Доволенского района Новосибирской области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1.1.</w:t>
      </w:r>
      <w:r w:rsidRPr="00634427">
        <w:rPr>
          <w:rFonts w:ascii="Times New Roman" w:hAnsi="Times New Roman" w:cs="Times New Roman"/>
          <w:sz w:val="28"/>
          <w:szCs w:val="28"/>
        </w:rPr>
        <w:tab/>
        <w:t>Настоящее положение о контрактном управляющем (далее - Положение) устанавливает правила организации деятельности контрактного управляющего при планировании и осуществлении закупок товаров, работ, услуг для обеспечения муниципальных нужд администрации Доволенского сельсовета Доволенского района Новосибирской области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1.2.</w:t>
      </w:r>
      <w:r w:rsidRPr="0063442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34427">
        <w:rPr>
          <w:rFonts w:ascii="Times New Roman" w:hAnsi="Times New Roman" w:cs="Times New Roman"/>
          <w:sz w:val="28"/>
          <w:szCs w:val="28"/>
        </w:rPr>
        <w:t>Должность контрактного управляющего вводится в целях обеспечения планирования и осуществления  (далее Заказчик) в соответствии с частью 1 статьи 15 Федерального закона от 5 апреля 2013 г. N 44- 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</w:t>
      </w:r>
      <w:proofErr w:type="gramEnd"/>
      <w:r w:rsidRPr="006344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4427">
        <w:rPr>
          <w:rFonts w:ascii="Times New Roman" w:hAnsi="Times New Roman" w:cs="Times New Roman"/>
          <w:sz w:val="28"/>
          <w:szCs w:val="28"/>
        </w:rPr>
        <w:t>N 27, ст. 3480) (далее - Федеральный закон) закупок товаров, работ, услуг для обеспечения муниципальных нужд (далее - закупка) администрации Доволенского сельсовета Доволенского района Новосибирской области</w:t>
      </w:r>
      <w:proofErr w:type="gramEnd"/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1.3.</w:t>
      </w:r>
      <w:r w:rsidRPr="00634427">
        <w:rPr>
          <w:rFonts w:ascii="Times New Roman" w:hAnsi="Times New Roman" w:cs="Times New Roman"/>
          <w:sz w:val="28"/>
          <w:szCs w:val="28"/>
        </w:rPr>
        <w:tab/>
        <w:t xml:space="preserve">Контрактный управляющий в своей деятельности руководствуется Конституцией Российской Федерации, Федеральным законом,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</w:t>
      </w:r>
      <w:r w:rsidRPr="00634427">
        <w:rPr>
          <w:rFonts w:ascii="Times New Roman" w:hAnsi="Times New Roman" w:cs="Times New Roman"/>
          <w:sz w:val="28"/>
          <w:szCs w:val="28"/>
        </w:rPr>
        <w:lastRenderedPageBreak/>
        <w:t>Положением, иными нормативными правовыми актами Российской Федерации.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1.4.</w:t>
      </w:r>
      <w:r w:rsidRPr="00634427">
        <w:rPr>
          <w:rFonts w:ascii="Times New Roman" w:hAnsi="Times New Roman" w:cs="Times New Roman"/>
          <w:sz w:val="28"/>
          <w:szCs w:val="28"/>
        </w:rPr>
        <w:tab/>
        <w:t>Основными принципами функционирования контрактного управляющего при планировании и осуществлении закупок являются: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1.4.1.</w:t>
      </w:r>
      <w:r w:rsidRPr="00634427">
        <w:rPr>
          <w:rFonts w:ascii="Times New Roman" w:hAnsi="Times New Roman" w:cs="Times New Roman"/>
          <w:sz w:val="28"/>
          <w:szCs w:val="28"/>
        </w:rPr>
        <w:tab/>
        <w:t>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1.4.2.</w:t>
      </w:r>
      <w:r w:rsidRPr="00634427">
        <w:rPr>
          <w:rFonts w:ascii="Times New Roman" w:hAnsi="Times New Roman" w:cs="Times New Roman"/>
          <w:sz w:val="28"/>
          <w:szCs w:val="28"/>
        </w:rPr>
        <w:tab/>
        <w:t>свободный доступ к информации о совершаемых контрактным управляющим действиях, направленных на обеспечение муниципальных нужд, в том числе способах осуществления закупок и их результатах;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1.4.3.</w:t>
      </w:r>
      <w:r w:rsidRPr="00634427">
        <w:rPr>
          <w:rFonts w:ascii="Times New Roman" w:hAnsi="Times New Roman" w:cs="Times New Roman"/>
          <w:sz w:val="28"/>
          <w:szCs w:val="28"/>
        </w:rPr>
        <w:tab/>
        <w:t>заключение контрактов на условиях, обеспечивающих наиболее эффективное достижение заданных результатов обеспечения муниципальных нужд;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1.4.4.</w:t>
      </w:r>
      <w:r w:rsidRPr="00634427">
        <w:rPr>
          <w:rFonts w:ascii="Times New Roman" w:hAnsi="Times New Roman" w:cs="Times New Roman"/>
          <w:sz w:val="28"/>
          <w:szCs w:val="28"/>
        </w:rPr>
        <w:tab/>
        <w:t>достижение Заказчиком заданных результатов обеспечения муниципальных нужд.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1.5.</w:t>
      </w:r>
      <w:r w:rsidRPr="00634427">
        <w:rPr>
          <w:rFonts w:ascii="Times New Roman" w:hAnsi="Times New Roman" w:cs="Times New Roman"/>
          <w:sz w:val="28"/>
          <w:szCs w:val="28"/>
        </w:rPr>
        <w:tab/>
        <w:t>Контрактный управляющий назначается на должность распоряжением руководителя Заказчика либо уполномоченного лица, исполняющего его обязанности.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1.6.</w:t>
      </w:r>
      <w:r w:rsidRPr="00634427">
        <w:rPr>
          <w:rFonts w:ascii="Times New Roman" w:hAnsi="Times New Roman" w:cs="Times New Roman"/>
          <w:sz w:val="28"/>
          <w:szCs w:val="28"/>
        </w:rPr>
        <w:tab/>
        <w:t>Контрактный управляющий в целях повышения эффективности работы несет персональную ответственность за нарушения настоящего Положения.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1.7. Функциональные обязанности контрактного управляющего: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1.7.1.</w:t>
      </w:r>
      <w:r w:rsidRPr="00634427">
        <w:rPr>
          <w:rFonts w:ascii="Times New Roman" w:hAnsi="Times New Roman" w:cs="Times New Roman"/>
          <w:sz w:val="28"/>
          <w:szCs w:val="28"/>
        </w:rPr>
        <w:tab/>
        <w:t>планирование закупок;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1.7.2.</w:t>
      </w:r>
      <w:r w:rsidRPr="00634427">
        <w:rPr>
          <w:rFonts w:ascii="Times New Roman" w:hAnsi="Times New Roman" w:cs="Times New Roman"/>
          <w:sz w:val="28"/>
          <w:szCs w:val="28"/>
        </w:rPr>
        <w:tab/>
        <w:t>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1.7.3.</w:t>
      </w:r>
      <w:r w:rsidRPr="00634427">
        <w:rPr>
          <w:rFonts w:ascii="Times New Roman" w:hAnsi="Times New Roman" w:cs="Times New Roman"/>
          <w:sz w:val="28"/>
          <w:szCs w:val="28"/>
        </w:rPr>
        <w:tab/>
        <w:t>обоснование закупок;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1.7.4.</w:t>
      </w:r>
      <w:r w:rsidRPr="00634427">
        <w:rPr>
          <w:rFonts w:ascii="Times New Roman" w:hAnsi="Times New Roman" w:cs="Times New Roman"/>
          <w:sz w:val="28"/>
          <w:szCs w:val="28"/>
        </w:rPr>
        <w:tab/>
        <w:t>обоснование начальной (максимальной) цены контракта;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1.7.5.</w:t>
      </w:r>
      <w:r w:rsidRPr="00634427">
        <w:rPr>
          <w:rFonts w:ascii="Times New Roman" w:hAnsi="Times New Roman" w:cs="Times New Roman"/>
          <w:sz w:val="28"/>
          <w:szCs w:val="28"/>
        </w:rPr>
        <w:tab/>
        <w:t>обязательное общественное обсуждение закупок;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lastRenderedPageBreak/>
        <w:t>1.7.6.</w:t>
      </w:r>
      <w:r w:rsidRPr="00634427">
        <w:rPr>
          <w:rFonts w:ascii="Times New Roman" w:hAnsi="Times New Roman" w:cs="Times New Roman"/>
          <w:sz w:val="28"/>
          <w:szCs w:val="28"/>
        </w:rPr>
        <w:tab/>
        <w:t>привлечение экспертов, экспертных организаций;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1.7.7.</w:t>
      </w:r>
      <w:r w:rsidRPr="00634427">
        <w:rPr>
          <w:rFonts w:ascii="Times New Roman" w:hAnsi="Times New Roman" w:cs="Times New Roman"/>
          <w:sz w:val="28"/>
          <w:szCs w:val="28"/>
        </w:rPr>
        <w:tab/>
        <w:t>передача подготовленных материалов в уполномоченный орган по закупкам товаров, работ, услуг для муниципальных нужд заказчиков (далее - уполномоченный орган) для размещения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1.7.8.</w:t>
      </w:r>
      <w:r w:rsidRPr="00634427">
        <w:rPr>
          <w:rFonts w:ascii="Times New Roman" w:hAnsi="Times New Roman" w:cs="Times New Roman"/>
          <w:sz w:val="28"/>
          <w:szCs w:val="28"/>
        </w:rPr>
        <w:tab/>
        <w:t>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1.7.9.</w:t>
      </w:r>
      <w:r w:rsidRPr="00634427">
        <w:rPr>
          <w:rFonts w:ascii="Times New Roman" w:hAnsi="Times New Roman" w:cs="Times New Roman"/>
          <w:sz w:val="28"/>
          <w:szCs w:val="28"/>
        </w:rPr>
        <w:tab/>
        <w:t>рассмотрение банковских гарантий и организация осуществления уплаты денежных сумм по банковской гарантии;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1.710.</w:t>
      </w:r>
      <w:r w:rsidRPr="00634427">
        <w:rPr>
          <w:rFonts w:ascii="Times New Roman" w:hAnsi="Times New Roman" w:cs="Times New Roman"/>
          <w:sz w:val="28"/>
          <w:szCs w:val="28"/>
        </w:rPr>
        <w:tab/>
        <w:t>организация заключения контракта;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4427">
        <w:rPr>
          <w:rFonts w:ascii="Times New Roman" w:hAnsi="Times New Roman" w:cs="Times New Roman"/>
          <w:sz w:val="28"/>
          <w:szCs w:val="28"/>
        </w:rPr>
        <w:t>1.7.11.</w:t>
      </w:r>
      <w:r w:rsidRPr="00634427">
        <w:rPr>
          <w:rFonts w:ascii="Times New Roman" w:hAnsi="Times New Roman" w:cs="Times New Roman"/>
          <w:sz w:val="28"/>
          <w:szCs w:val="28"/>
        </w:rPr>
        <w:tab/>
        <w:t>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1.7.12.</w:t>
      </w:r>
      <w:r w:rsidRPr="00634427">
        <w:rPr>
          <w:rFonts w:ascii="Times New Roman" w:hAnsi="Times New Roman" w:cs="Times New Roman"/>
          <w:sz w:val="28"/>
          <w:szCs w:val="28"/>
        </w:rPr>
        <w:tab/>
        <w:t>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1.7.13.</w:t>
      </w:r>
      <w:r w:rsidRPr="00634427">
        <w:rPr>
          <w:rFonts w:ascii="Times New Roman" w:hAnsi="Times New Roman" w:cs="Times New Roman"/>
          <w:sz w:val="28"/>
          <w:szCs w:val="28"/>
        </w:rPr>
        <w:tab/>
        <w:t>взаимодействие с поставщиком (подрядчиком, исполнителем) при изменении, расторжении контракта;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1.8.14.</w:t>
      </w:r>
      <w:r w:rsidRPr="00634427">
        <w:rPr>
          <w:rFonts w:ascii="Times New Roman" w:hAnsi="Times New Roman" w:cs="Times New Roman"/>
          <w:sz w:val="28"/>
          <w:szCs w:val="28"/>
        </w:rPr>
        <w:tab/>
        <w:t>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1.7.15.</w:t>
      </w:r>
      <w:r w:rsidRPr="00634427">
        <w:rPr>
          <w:rFonts w:ascii="Times New Roman" w:hAnsi="Times New Roman" w:cs="Times New Roman"/>
          <w:sz w:val="28"/>
          <w:szCs w:val="28"/>
        </w:rPr>
        <w:tab/>
        <w:t>направление поставщику (подрядчику, исполнителю) требования об уплате неустоек (штрафов, пеней);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1.7.16.</w:t>
      </w:r>
      <w:r w:rsidRPr="00634427">
        <w:rPr>
          <w:rFonts w:ascii="Times New Roman" w:hAnsi="Times New Roman" w:cs="Times New Roman"/>
          <w:sz w:val="28"/>
          <w:szCs w:val="28"/>
        </w:rPr>
        <w:tab/>
        <w:t>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lastRenderedPageBreak/>
        <w:t>II.</w:t>
      </w:r>
      <w:r w:rsidRPr="00634427">
        <w:rPr>
          <w:rFonts w:ascii="Times New Roman" w:hAnsi="Times New Roman" w:cs="Times New Roman"/>
          <w:sz w:val="28"/>
          <w:szCs w:val="28"/>
        </w:rPr>
        <w:tab/>
        <w:t>Функции и полномочия контрактного управляющего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2.1.</w:t>
      </w:r>
      <w:r w:rsidRPr="00634427">
        <w:rPr>
          <w:rFonts w:ascii="Times New Roman" w:hAnsi="Times New Roman" w:cs="Times New Roman"/>
          <w:sz w:val="28"/>
          <w:szCs w:val="28"/>
        </w:rPr>
        <w:tab/>
        <w:t>при планировании закупок: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 xml:space="preserve"> а)</w:t>
      </w:r>
      <w:r w:rsidRPr="00634427">
        <w:rPr>
          <w:rFonts w:ascii="Times New Roman" w:hAnsi="Times New Roman" w:cs="Times New Roman"/>
          <w:sz w:val="28"/>
          <w:szCs w:val="28"/>
        </w:rPr>
        <w:tab/>
        <w:t>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б)</w:t>
      </w:r>
      <w:r w:rsidRPr="00634427">
        <w:rPr>
          <w:rFonts w:ascii="Times New Roman" w:hAnsi="Times New Roman" w:cs="Times New Roman"/>
          <w:sz w:val="28"/>
          <w:szCs w:val="28"/>
        </w:rPr>
        <w:tab/>
        <w:t>размещает планы закупок на сайтах Заказчика в информационно-телекоммуникационной сети "Интернет" (при наличии), а также опубликовывает в любых печатных изданиях в соответствии с частью 10 статьи 17 Федерального закона;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в)</w:t>
      </w:r>
      <w:r w:rsidRPr="00634427">
        <w:rPr>
          <w:rFonts w:ascii="Times New Roman" w:hAnsi="Times New Roman" w:cs="Times New Roman"/>
          <w:sz w:val="28"/>
          <w:szCs w:val="28"/>
        </w:rPr>
        <w:tab/>
        <w:t>обеспечивает подготовку обоснования закупки при формировании плана закупок;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г)</w:t>
      </w:r>
      <w:r w:rsidRPr="00634427">
        <w:rPr>
          <w:rFonts w:ascii="Times New Roman" w:hAnsi="Times New Roman" w:cs="Times New Roman"/>
          <w:sz w:val="28"/>
          <w:szCs w:val="28"/>
        </w:rPr>
        <w:tab/>
        <w:t>разрабатывает план-график, осуществляет подготовку изменений для внесения в план-график, размещает в единой информационной системе пла</w:t>
      </w:r>
      <w:proofErr w:type="gramStart"/>
      <w:r w:rsidRPr="00634427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634427">
        <w:rPr>
          <w:rFonts w:ascii="Times New Roman" w:hAnsi="Times New Roman" w:cs="Times New Roman"/>
          <w:sz w:val="28"/>
          <w:szCs w:val="28"/>
        </w:rPr>
        <w:t xml:space="preserve"> график и внесенные в него изменения;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д)</w:t>
      </w:r>
      <w:r w:rsidRPr="00634427">
        <w:rPr>
          <w:rFonts w:ascii="Times New Roman" w:hAnsi="Times New Roman" w:cs="Times New Roman"/>
          <w:sz w:val="28"/>
          <w:szCs w:val="28"/>
        </w:rPr>
        <w:tab/>
        <w:t>организует утверждение плана закупок, плана-графика;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е)</w:t>
      </w:r>
      <w:r w:rsidRPr="00634427">
        <w:rPr>
          <w:rFonts w:ascii="Times New Roman" w:hAnsi="Times New Roman" w:cs="Times New Roman"/>
          <w:sz w:val="28"/>
          <w:szCs w:val="28"/>
        </w:rPr>
        <w:tab/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2.2.</w:t>
      </w:r>
      <w:r w:rsidRPr="00634427">
        <w:rPr>
          <w:rFonts w:ascii="Times New Roman" w:hAnsi="Times New Roman" w:cs="Times New Roman"/>
          <w:sz w:val="28"/>
          <w:szCs w:val="28"/>
        </w:rPr>
        <w:tab/>
        <w:t>при определении поставщиков (подрядчиков, исполнителей):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а)</w:t>
      </w:r>
      <w:r w:rsidRPr="00634427">
        <w:rPr>
          <w:rFonts w:ascii="Times New Roman" w:hAnsi="Times New Roman" w:cs="Times New Roman"/>
          <w:sz w:val="28"/>
          <w:szCs w:val="28"/>
        </w:rPr>
        <w:tab/>
        <w:t>выбирает способ определения поставщика (подрядчика, исполнителя);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б)</w:t>
      </w:r>
      <w:r w:rsidRPr="00634427">
        <w:rPr>
          <w:rFonts w:ascii="Times New Roman" w:hAnsi="Times New Roman" w:cs="Times New Roman"/>
          <w:sz w:val="28"/>
          <w:szCs w:val="28"/>
        </w:rPr>
        <w:tab/>
        <w:t>уточняет в рамках обоснования цены цену контракта, заключаемого с единственным поставщиком (подрядчиком, исполнителем);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в)</w:t>
      </w:r>
      <w:r w:rsidRPr="00634427">
        <w:rPr>
          <w:rFonts w:ascii="Times New Roman" w:hAnsi="Times New Roman" w:cs="Times New Roman"/>
          <w:sz w:val="28"/>
          <w:szCs w:val="28"/>
        </w:rPr>
        <w:tab/>
        <w:t>организует подготовку описания объекта закупки в документации о закупке;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г)</w:t>
      </w:r>
      <w:r w:rsidRPr="00634427">
        <w:rPr>
          <w:rFonts w:ascii="Times New Roman" w:hAnsi="Times New Roman" w:cs="Times New Roman"/>
          <w:sz w:val="28"/>
          <w:szCs w:val="28"/>
        </w:rPr>
        <w:tab/>
        <w:t>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Pr="00634427">
        <w:rPr>
          <w:rFonts w:ascii="Times New Roman" w:hAnsi="Times New Roman" w:cs="Times New Roman"/>
          <w:sz w:val="28"/>
          <w:szCs w:val="28"/>
        </w:rPr>
        <w:tab/>
        <w:t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пунктом 25 части 1 статьи 93 Федерального закона;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е)</w:t>
      </w:r>
      <w:r w:rsidRPr="00634427">
        <w:rPr>
          <w:rFonts w:ascii="Times New Roman" w:hAnsi="Times New Roman" w:cs="Times New Roman"/>
          <w:sz w:val="28"/>
          <w:szCs w:val="28"/>
        </w:rPr>
        <w:tab/>
        <w:t>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ч) обеспечивает заключение контрактов;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ж)</w:t>
      </w:r>
      <w:r w:rsidRPr="00634427">
        <w:rPr>
          <w:rFonts w:ascii="Times New Roman" w:hAnsi="Times New Roman" w:cs="Times New Roman"/>
          <w:sz w:val="28"/>
          <w:szCs w:val="28"/>
        </w:rPr>
        <w:tab/>
        <w:t>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2.3.</w:t>
      </w:r>
      <w:r w:rsidRPr="00634427">
        <w:rPr>
          <w:rFonts w:ascii="Times New Roman" w:hAnsi="Times New Roman" w:cs="Times New Roman"/>
          <w:sz w:val="28"/>
          <w:szCs w:val="28"/>
        </w:rPr>
        <w:tab/>
        <w:t>при исполнении, изменении, расторжении контракта: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а)</w:t>
      </w:r>
      <w:r w:rsidRPr="00634427">
        <w:rPr>
          <w:rFonts w:ascii="Times New Roman" w:hAnsi="Times New Roman" w:cs="Times New Roman"/>
          <w:sz w:val="28"/>
          <w:szCs w:val="28"/>
        </w:rPr>
        <w:tab/>
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б)</w:t>
      </w:r>
      <w:r w:rsidRPr="00634427">
        <w:rPr>
          <w:rFonts w:ascii="Times New Roman" w:hAnsi="Times New Roman" w:cs="Times New Roman"/>
          <w:sz w:val="28"/>
          <w:szCs w:val="28"/>
        </w:rPr>
        <w:tab/>
        <w:t>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4427">
        <w:rPr>
          <w:rFonts w:ascii="Times New Roman" w:hAnsi="Times New Roman" w:cs="Times New Roman"/>
          <w:sz w:val="28"/>
          <w:szCs w:val="28"/>
        </w:rPr>
        <w:t>в)</w:t>
      </w:r>
      <w:r w:rsidRPr="00634427">
        <w:rPr>
          <w:rFonts w:ascii="Times New Roman" w:hAnsi="Times New Roman" w:cs="Times New Roman"/>
          <w:sz w:val="28"/>
          <w:szCs w:val="28"/>
        </w:rPr>
        <w:tab/>
        <w:t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Pr="006344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442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634427">
        <w:rPr>
          <w:rFonts w:ascii="Times New Roman" w:hAnsi="Times New Roman" w:cs="Times New Roman"/>
          <w:sz w:val="28"/>
          <w:szCs w:val="28"/>
        </w:rPr>
        <w:t xml:space="preserve"> нарушения поставщиком (подрядчиком, исполнителем) условий контракта;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634427">
        <w:rPr>
          <w:rFonts w:ascii="Times New Roman" w:hAnsi="Times New Roman" w:cs="Times New Roman"/>
          <w:sz w:val="28"/>
          <w:szCs w:val="28"/>
        </w:rPr>
        <w:tab/>
        <w:t>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д)</w:t>
      </w:r>
      <w:r w:rsidRPr="00634427">
        <w:rPr>
          <w:rFonts w:ascii="Times New Roman" w:hAnsi="Times New Roman" w:cs="Times New Roman"/>
          <w:sz w:val="28"/>
          <w:szCs w:val="28"/>
        </w:rPr>
        <w:tab/>
        <w:t>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4427">
        <w:rPr>
          <w:rFonts w:ascii="Times New Roman" w:hAnsi="Times New Roman" w:cs="Times New Roman"/>
          <w:sz w:val="28"/>
          <w:szCs w:val="28"/>
        </w:rPr>
        <w:t>е)</w:t>
      </w:r>
      <w:r w:rsidRPr="00634427">
        <w:rPr>
          <w:rFonts w:ascii="Times New Roman" w:hAnsi="Times New Roman" w:cs="Times New Roman"/>
          <w:sz w:val="28"/>
          <w:szCs w:val="28"/>
        </w:rPr>
        <w:tab/>
        <w:t>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</w:t>
      </w:r>
      <w:proofErr w:type="gramEnd"/>
      <w:r w:rsidRPr="00634427">
        <w:rPr>
          <w:rFonts w:ascii="Times New Roman" w:hAnsi="Times New Roman" w:cs="Times New Roman"/>
          <w:sz w:val="28"/>
          <w:szCs w:val="28"/>
        </w:rPr>
        <w:t xml:space="preserve">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ж)</w:t>
      </w:r>
      <w:r w:rsidRPr="00634427">
        <w:rPr>
          <w:rFonts w:ascii="Times New Roman" w:hAnsi="Times New Roman" w:cs="Times New Roman"/>
          <w:sz w:val="28"/>
          <w:szCs w:val="28"/>
        </w:rPr>
        <w:tab/>
        <w:t xml:space="preserve">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634427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634427">
        <w:rPr>
          <w:rFonts w:ascii="Times New Roman" w:hAnsi="Times New Roman" w:cs="Times New Roman"/>
          <w:sz w:val="28"/>
          <w:szCs w:val="28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з)</w:t>
      </w:r>
      <w:r w:rsidRPr="00634427">
        <w:rPr>
          <w:rFonts w:ascii="Times New Roman" w:hAnsi="Times New Roman" w:cs="Times New Roman"/>
          <w:sz w:val="28"/>
          <w:szCs w:val="28"/>
        </w:rPr>
        <w:tab/>
        <w:t>составляет и передает в уполномоченный орган для размещения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2.4.</w:t>
      </w:r>
      <w:r w:rsidRPr="00634427">
        <w:rPr>
          <w:rFonts w:ascii="Times New Roman" w:hAnsi="Times New Roman" w:cs="Times New Roman"/>
          <w:sz w:val="28"/>
          <w:szCs w:val="28"/>
        </w:rPr>
        <w:tab/>
        <w:t>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2.5.</w:t>
      </w:r>
      <w:r w:rsidRPr="00634427">
        <w:rPr>
          <w:rFonts w:ascii="Times New Roman" w:hAnsi="Times New Roman" w:cs="Times New Roman"/>
          <w:sz w:val="28"/>
          <w:szCs w:val="28"/>
        </w:rPr>
        <w:tab/>
        <w:t>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2.6.</w:t>
      </w:r>
      <w:r w:rsidRPr="00634427">
        <w:rPr>
          <w:rFonts w:ascii="Times New Roman" w:hAnsi="Times New Roman" w:cs="Times New Roman"/>
          <w:sz w:val="28"/>
          <w:szCs w:val="28"/>
        </w:rPr>
        <w:tab/>
        <w:t>организует осуществление уплаты денежных сумм по банковской гарантии в случаях, предусмотренных Федеральным законом;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2.7.</w:t>
      </w:r>
      <w:r w:rsidRPr="00634427">
        <w:rPr>
          <w:rFonts w:ascii="Times New Roman" w:hAnsi="Times New Roman" w:cs="Times New Roman"/>
          <w:sz w:val="28"/>
          <w:szCs w:val="28"/>
        </w:rPr>
        <w:tab/>
        <w:t>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2.8.</w:t>
      </w:r>
      <w:r w:rsidRPr="00634427">
        <w:rPr>
          <w:rFonts w:ascii="Times New Roman" w:hAnsi="Times New Roman" w:cs="Times New Roman"/>
          <w:sz w:val="28"/>
          <w:szCs w:val="28"/>
        </w:rPr>
        <w:tab/>
        <w:t>В целях реализации функций и полномочий настоящего Положения, контрактный управляющий обязан соблюдать обязательства и требования, установленные Федеральным законом, в том числе: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2.8.1.</w:t>
      </w:r>
      <w:r w:rsidRPr="00634427">
        <w:rPr>
          <w:rFonts w:ascii="Times New Roman" w:hAnsi="Times New Roman" w:cs="Times New Roman"/>
          <w:sz w:val="28"/>
          <w:szCs w:val="28"/>
        </w:rPr>
        <w:tab/>
        <w:t>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2.8.2.</w:t>
      </w:r>
      <w:r w:rsidRPr="00634427">
        <w:rPr>
          <w:rFonts w:ascii="Times New Roman" w:hAnsi="Times New Roman" w:cs="Times New Roman"/>
          <w:sz w:val="28"/>
          <w:szCs w:val="28"/>
        </w:rPr>
        <w:tab/>
        <w:t>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2.8.3.</w:t>
      </w:r>
      <w:r w:rsidRPr="00634427">
        <w:rPr>
          <w:rFonts w:ascii="Times New Roman" w:hAnsi="Times New Roman" w:cs="Times New Roman"/>
          <w:sz w:val="28"/>
          <w:szCs w:val="28"/>
        </w:rPr>
        <w:tab/>
        <w:t>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организации.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III.</w:t>
      </w:r>
      <w:r w:rsidRPr="00634427">
        <w:rPr>
          <w:rFonts w:ascii="Times New Roman" w:hAnsi="Times New Roman" w:cs="Times New Roman"/>
          <w:sz w:val="28"/>
          <w:szCs w:val="28"/>
        </w:rPr>
        <w:tab/>
        <w:t>Ответственность контрактного управляющего</w:t>
      </w:r>
    </w:p>
    <w:p w:rsidR="00634427" w:rsidRPr="00634427" w:rsidRDefault="00634427" w:rsidP="00634427">
      <w:pPr>
        <w:rPr>
          <w:rFonts w:ascii="Times New Roman" w:hAnsi="Times New Roman" w:cs="Times New Roman"/>
          <w:sz w:val="28"/>
          <w:szCs w:val="28"/>
        </w:rPr>
      </w:pPr>
      <w:r w:rsidRPr="00634427">
        <w:rPr>
          <w:rFonts w:ascii="Times New Roman" w:hAnsi="Times New Roman" w:cs="Times New Roman"/>
          <w:sz w:val="28"/>
          <w:szCs w:val="28"/>
        </w:rPr>
        <w:t>3.1.</w:t>
      </w:r>
      <w:r w:rsidRPr="0063442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34427">
        <w:rPr>
          <w:rFonts w:ascii="Times New Roman" w:hAnsi="Times New Roman" w:cs="Times New Roman"/>
          <w:sz w:val="28"/>
          <w:szCs w:val="28"/>
        </w:rPr>
        <w:t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законом, в контрольный орган в сфере закупок действия (бездействие) должностного лица - контрактного управляющего, если такие действия (бездействие) нарушают права и законные интересы участника закупки.</w:t>
      </w:r>
      <w:proofErr w:type="gramEnd"/>
    </w:p>
    <w:p w:rsidR="00634427" w:rsidRDefault="00634427" w:rsidP="00634427"/>
    <w:p w:rsidR="00634427" w:rsidRDefault="00634427" w:rsidP="00634427"/>
    <w:p w:rsidR="00634427" w:rsidRDefault="00634427" w:rsidP="00634427"/>
    <w:p w:rsidR="00634427" w:rsidRDefault="00634427" w:rsidP="00634427"/>
    <w:p w:rsidR="00634427" w:rsidRDefault="00634427" w:rsidP="00634427"/>
    <w:p w:rsidR="00634427" w:rsidRDefault="00634427" w:rsidP="00634427"/>
    <w:p w:rsidR="00634427" w:rsidRDefault="00634427" w:rsidP="00634427"/>
    <w:p w:rsidR="00634427" w:rsidRDefault="00634427" w:rsidP="00634427"/>
    <w:p w:rsidR="00634427" w:rsidRDefault="00634427" w:rsidP="00634427"/>
    <w:p w:rsidR="00634427" w:rsidRDefault="00634427" w:rsidP="00634427"/>
    <w:p w:rsidR="005516FC" w:rsidRDefault="00117115"/>
    <w:sectPr w:rsidR="00551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64"/>
    <w:rsid w:val="00117115"/>
    <w:rsid w:val="00634427"/>
    <w:rsid w:val="00C253C5"/>
    <w:rsid w:val="00C35734"/>
    <w:rsid w:val="00D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1991</Words>
  <Characters>11349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dcterms:created xsi:type="dcterms:W3CDTF">2021-06-24T06:03:00Z</dcterms:created>
  <dcterms:modified xsi:type="dcterms:W3CDTF">2021-06-25T04:02:00Z</dcterms:modified>
</cp:coreProperties>
</file>