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A2" w:rsidRPr="00C429A2" w:rsidRDefault="00C429A2" w:rsidP="00C429A2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A2">
        <w:rPr>
          <w:rFonts w:ascii="Times New Roman" w:hAnsi="Times New Roman" w:cs="Times New Roman"/>
          <w:sz w:val="28"/>
          <w:szCs w:val="28"/>
        </w:rPr>
        <w:t>СОВЕТ ДЕПУТАТОВ ДОВОЛЕНСКОГО СЕЛЬСОВЕТА</w:t>
      </w:r>
    </w:p>
    <w:p w:rsidR="00C429A2" w:rsidRPr="00C429A2" w:rsidRDefault="00C429A2" w:rsidP="00C429A2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C429A2">
        <w:rPr>
          <w:rFonts w:ascii="Times New Roman" w:hAnsi="Times New Roman" w:cs="Times New Roman"/>
          <w:b w:val="0"/>
          <w:bCs w:val="0"/>
          <w:i w:val="0"/>
          <w:iCs w:val="0"/>
        </w:rPr>
        <w:t>ДОВОЛЕНСКОГО РАЙОНА НОВОСИБИРСКОЙ ОБЛАСТИ</w:t>
      </w:r>
    </w:p>
    <w:p w:rsidR="00C429A2" w:rsidRPr="00C429A2" w:rsidRDefault="00C429A2" w:rsidP="00C4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9A2">
        <w:rPr>
          <w:rFonts w:ascii="Times New Roman" w:hAnsi="Times New Roman" w:cs="Times New Roman"/>
          <w:sz w:val="28"/>
          <w:szCs w:val="28"/>
        </w:rPr>
        <w:t xml:space="preserve"> пятидесятая сессия пятого созыва</w:t>
      </w:r>
    </w:p>
    <w:p w:rsidR="00C429A2" w:rsidRPr="00C429A2" w:rsidRDefault="00C429A2" w:rsidP="00C429A2">
      <w:pPr>
        <w:pStyle w:val="5"/>
        <w:spacing w:before="0" w:after="0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C429A2">
        <w:rPr>
          <w:rFonts w:ascii="Times New Roman" w:hAnsi="Times New Roman"/>
          <w:i w:val="0"/>
          <w:iCs w:val="0"/>
          <w:sz w:val="28"/>
          <w:szCs w:val="28"/>
        </w:rPr>
        <w:t>РЕШЕНИЕ</w:t>
      </w:r>
    </w:p>
    <w:p w:rsidR="00C429A2" w:rsidRPr="00C429A2" w:rsidRDefault="00C429A2" w:rsidP="00C4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9A2">
        <w:rPr>
          <w:rFonts w:ascii="Times New Roman" w:hAnsi="Times New Roman" w:cs="Times New Roman"/>
          <w:sz w:val="28"/>
          <w:szCs w:val="28"/>
        </w:rPr>
        <w:t>пятидесятой  сессии</w:t>
      </w:r>
    </w:p>
    <w:p w:rsidR="00C429A2" w:rsidRPr="00C429A2" w:rsidRDefault="00C429A2" w:rsidP="00C4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9A2">
        <w:rPr>
          <w:rFonts w:ascii="Times New Roman" w:hAnsi="Times New Roman" w:cs="Times New Roman"/>
          <w:sz w:val="28"/>
          <w:szCs w:val="28"/>
        </w:rPr>
        <w:t>21.02.2020</w:t>
      </w:r>
      <w:r w:rsidRPr="00C429A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</w:t>
      </w:r>
      <w:r w:rsidRPr="00C429A2">
        <w:rPr>
          <w:rFonts w:ascii="Times New Roman" w:hAnsi="Times New Roman" w:cs="Times New Roman"/>
          <w:sz w:val="28"/>
          <w:szCs w:val="28"/>
        </w:rPr>
        <w:t>№3</w:t>
      </w:r>
    </w:p>
    <w:p w:rsidR="00C429A2" w:rsidRPr="00C429A2" w:rsidRDefault="00C429A2" w:rsidP="00C429A2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29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29A2" w:rsidRPr="00C429A2" w:rsidRDefault="00C429A2" w:rsidP="00C4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9A2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Pr="00C429A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29A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429A2" w:rsidRPr="00C429A2" w:rsidRDefault="00C429A2" w:rsidP="00C4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A2" w:rsidRPr="00C429A2" w:rsidRDefault="00C429A2" w:rsidP="00C429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29A2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C429A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429A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429A2" w:rsidRPr="00C429A2" w:rsidRDefault="00C429A2" w:rsidP="00C429A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429A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9A2">
        <w:rPr>
          <w:rFonts w:ascii="Times New Roman" w:hAnsi="Times New Roman" w:cs="Times New Roman"/>
          <w:sz w:val="28"/>
          <w:szCs w:val="28"/>
        </w:rPr>
        <w:t xml:space="preserve"> 1. Принять муниципальный правовой акт о внесении изменений в Устав </w:t>
      </w:r>
      <w:proofErr w:type="spellStart"/>
      <w:r w:rsidRPr="00C429A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429A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(прилагается).</w:t>
      </w:r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29A2">
        <w:rPr>
          <w:rFonts w:ascii="Times New Roman" w:hAnsi="Times New Roman" w:cs="Times New Roman"/>
          <w:bCs/>
          <w:sz w:val="28"/>
          <w:szCs w:val="28"/>
        </w:rPr>
        <w:t xml:space="preserve"> 2. В порядке, установленном</w:t>
      </w:r>
      <w:r w:rsidRPr="00C429A2">
        <w:rPr>
          <w:rFonts w:ascii="Times New Roman" w:hAnsi="Times New Roman" w:cs="Times New Roman"/>
          <w:sz w:val="28"/>
          <w:szCs w:val="28"/>
        </w:rPr>
        <w:t xml:space="preserve"> Федеральным законом от 21.07.2005 г. № 97-ФЗ «О государственной регистрации Уставов муниципальных образований», п</w:t>
      </w:r>
      <w:r w:rsidRPr="00C429A2">
        <w:rPr>
          <w:rFonts w:ascii="Times New Roman" w:hAnsi="Times New Roman" w:cs="Times New Roman"/>
          <w:bCs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 w:rsidRPr="00C429A2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429A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государственную регистрацию в</w:t>
      </w:r>
      <w:r w:rsidRPr="00C429A2">
        <w:rPr>
          <w:rFonts w:ascii="Times New Roman" w:hAnsi="Times New Roman" w:cs="Times New Roman"/>
          <w:bCs/>
          <w:sz w:val="28"/>
          <w:szCs w:val="28"/>
        </w:rPr>
        <w:t xml:space="preserve"> Главное управление Министерства юстиции Российской Федерации по Новосибирской области в течение 15 дней.</w:t>
      </w:r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29A2">
        <w:rPr>
          <w:rFonts w:ascii="Times New Roman" w:hAnsi="Times New Roman" w:cs="Times New Roman"/>
          <w:bCs/>
          <w:sz w:val="28"/>
          <w:szCs w:val="28"/>
        </w:rPr>
        <w:t xml:space="preserve"> 3. </w:t>
      </w:r>
      <w:proofErr w:type="gramStart"/>
      <w:r w:rsidRPr="00C429A2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proofErr w:type="spellStart"/>
      <w:r w:rsidRPr="00C429A2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C429A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</w:t>
      </w:r>
      <w:r w:rsidRPr="00C429A2">
        <w:rPr>
          <w:rFonts w:ascii="Times New Roman" w:hAnsi="Times New Roman" w:cs="Times New Roman"/>
          <w:bCs/>
          <w:sz w:val="28"/>
          <w:szCs w:val="28"/>
        </w:rPr>
        <w:t xml:space="preserve">публиковать муниципальный правовой акт  </w:t>
      </w:r>
      <w:proofErr w:type="spellStart"/>
      <w:r w:rsidRPr="00C429A2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bCs/>
          <w:sz w:val="28"/>
          <w:szCs w:val="28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 </w:t>
      </w:r>
      <w:proofErr w:type="spellStart"/>
      <w:r w:rsidRPr="00C429A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429A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C429A2">
        <w:rPr>
          <w:rFonts w:ascii="Times New Roman" w:hAnsi="Times New Roman" w:cs="Times New Roman"/>
          <w:sz w:val="28"/>
          <w:szCs w:val="28"/>
        </w:rPr>
        <w:t xml:space="preserve"> Новосибирской области в 10-дневный срок</w:t>
      </w:r>
      <w:r w:rsidRPr="00C429A2">
        <w:rPr>
          <w:rFonts w:ascii="Times New Roman" w:hAnsi="Times New Roman" w:cs="Times New Roman"/>
          <w:bCs/>
          <w:sz w:val="28"/>
          <w:szCs w:val="28"/>
        </w:rPr>
        <w:t>.</w:t>
      </w:r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29A2">
        <w:rPr>
          <w:rFonts w:ascii="Times New Roman" w:hAnsi="Times New Roman" w:cs="Times New Roman"/>
          <w:bCs/>
          <w:sz w:val="28"/>
          <w:szCs w:val="28"/>
        </w:rPr>
        <w:t xml:space="preserve"> 4. Настоящее решение вступает в силу после государственной регистрации и опубликования в периодическом печатном издании «</w:t>
      </w:r>
      <w:proofErr w:type="spellStart"/>
      <w:r w:rsidRPr="00C429A2">
        <w:rPr>
          <w:rFonts w:ascii="Times New Roman" w:hAnsi="Times New Roman" w:cs="Times New Roman"/>
          <w:bCs/>
          <w:sz w:val="28"/>
          <w:szCs w:val="28"/>
        </w:rPr>
        <w:t>Доволенский</w:t>
      </w:r>
      <w:proofErr w:type="spellEnd"/>
      <w:r w:rsidRPr="00C429A2">
        <w:rPr>
          <w:rFonts w:ascii="Times New Roman" w:hAnsi="Times New Roman" w:cs="Times New Roman"/>
          <w:bCs/>
          <w:sz w:val="28"/>
          <w:szCs w:val="28"/>
        </w:rPr>
        <w:t xml:space="preserve"> вестник».</w:t>
      </w:r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9A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429A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В.И. </w:t>
      </w:r>
      <w:proofErr w:type="spellStart"/>
      <w:r w:rsidRPr="00C429A2">
        <w:rPr>
          <w:rFonts w:ascii="Times New Roman" w:hAnsi="Times New Roman" w:cs="Times New Roman"/>
          <w:sz w:val="28"/>
          <w:szCs w:val="28"/>
        </w:rPr>
        <w:t>Егоренко</w:t>
      </w:r>
      <w:proofErr w:type="spellEnd"/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A2" w:rsidRPr="00C429A2" w:rsidRDefault="00C429A2" w:rsidP="00C429A2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9A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29A2">
        <w:rPr>
          <w:rFonts w:ascii="Times New Roman" w:hAnsi="Times New Roman" w:cs="Times New Roman"/>
          <w:sz w:val="28"/>
          <w:szCs w:val="28"/>
        </w:rPr>
        <w:t>В.И. Петренко</w:t>
      </w:r>
      <w:bookmarkStart w:id="0" w:name="_GoBack"/>
      <w:bookmarkEnd w:id="0"/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29A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W w:w="0" w:type="auto"/>
        <w:tblInd w:w="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</w:tblGrid>
      <w:tr w:rsidR="00C429A2" w:rsidRPr="00C429A2" w:rsidTr="0050021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429A2" w:rsidRPr="00C429A2" w:rsidRDefault="00C429A2" w:rsidP="00C429A2">
            <w:pPr>
              <w:framePr w:hSpace="180" w:wrap="around" w:vAnchor="text" w:hAnchor="margin" w:x="-1510" w:y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A2" w:rsidRPr="00C429A2" w:rsidRDefault="00C429A2" w:rsidP="00C429A2">
            <w:pPr>
              <w:framePr w:hSpace="180" w:wrap="around" w:vAnchor="text" w:hAnchor="margin" w:x="-1510" w:y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9A2">
              <w:rPr>
                <w:rFonts w:ascii="Times New Roman" w:hAnsi="Times New Roman" w:cs="Times New Roman"/>
                <w:sz w:val="28"/>
                <w:szCs w:val="28"/>
              </w:rPr>
              <w:t>Приложение                                                                                                                к  решению  50-ой сессии</w:t>
            </w:r>
          </w:p>
          <w:p w:rsidR="00C429A2" w:rsidRPr="00C429A2" w:rsidRDefault="00C429A2" w:rsidP="00C429A2">
            <w:pPr>
              <w:framePr w:hSpace="180" w:wrap="around" w:vAnchor="text" w:hAnchor="margin" w:x="-1510" w:y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9A2">
              <w:rPr>
                <w:rFonts w:ascii="Times New Roman" w:hAnsi="Times New Roman" w:cs="Times New Roman"/>
                <w:sz w:val="28"/>
                <w:szCs w:val="28"/>
              </w:rPr>
              <w:t>пятого созыва Совета депутатов</w:t>
            </w:r>
          </w:p>
          <w:p w:rsidR="00C429A2" w:rsidRPr="00C429A2" w:rsidRDefault="00C429A2" w:rsidP="00C429A2">
            <w:pPr>
              <w:framePr w:hSpace="180" w:wrap="around" w:vAnchor="text" w:hAnchor="margin" w:x="-1510" w:y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9A2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C429A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C429A2" w:rsidRPr="00C429A2" w:rsidRDefault="00C429A2" w:rsidP="00C429A2">
            <w:pPr>
              <w:framePr w:hSpace="180" w:wrap="around" w:vAnchor="text" w:hAnchor="margin" w:x="-1510" w:y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9A2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C429A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429A2" w:rsidRPr="00C429A2" w:rsidRDefault="00C429A2" w:rsidP="00C429A2">
            <w:pPr>
              <w:framePr w:hSpace="180" w:wrap="around" w:vAnchor="text" w:hAnchor="margin" w:x="-1510" w:y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9A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429A2" w:rsidRPr="00C429A2" w:rsidRDefault="00C429A2" w:rsidP="00C429A2">
            <w:pPr>
              <w:framePr w:hSpace="180" w:wrap="around" w:vAnchor="text" w:hAnchor="margin" w:x="-1510" w:y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9A2">
              <w:rPr>
                <w:rFonts w:ascii="Times New Roman" w:hAnsi="Times New Roman" w:cs="Times New Roman"/>
                <w:sz w:val="28"/>
                <w:szCs w:val="28"/>
              </w:rPr>
              <w:t>от 21.02.2020  года №3</w:t>
            </w:r>
          </w:p>
          <w:p w:rsidR="00C429A2" w:rsidRPr="00C429A2" w:rsidRDefault="00C429A2" w:rsidP="00C429A2">
            <w:pPr>
              <w:framePr w:hSpace="180" w:wrap="around" w:vAnchor="text" w:hAnchor="margin" w:x="-1510" w:y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9A2" w:rsidRPr="00C429A2" w:rsidRDefault="00C429A2" w:rsidP="00C4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A2">
        <w:rPr>
          <w:rFonts w:ascii="Times New Roman" w:hAnsi="Times New Roman" w:cs="Times New Roman"/>
          <w:b/>
          <w:sz w:val="28"/>
          <w:szCs w:val="28"/>
        </w:rPr>
        <w:t>О ВНЕСЕНИИ ИЗМЕНЕНИЙ В УСТАВ</w:t>
      </w:r>
    </w:p>
    <w:p w:rsidR="00C429A2" w:rsidRPr="00C429A2" w:rsidRDefault="00C429A2" w:rsidP="00C4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29A2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429A2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429A2" w:rsidRPr="00C429A2" w:rsidRDefault="00C429A2" w:rsidP="00C4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29A2">
        <w:rPr>
          <w:rFonts w:ascii="Times New Roman" w:hAnsi="Times New Roman" w:cs="Times New Roman"/>
          <w:b/>
          <w:sz w:val="28"/>
          <w:szCs w:val="28"/>
        </w:rPr>
        <w:tab/>
      </w:r>
    </w:p>
    <w:p w:rsidR="00C429A2" w:rsidRPr="00C429A2" w:rsidRDefault="00C429A2" w:rsidP="00C429A2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29A2">
        <w:rPr>
          <w:rFonts w:ascii="Times New Roman" w:hAnsi="Times New Roman" w:cs="Times New Roman"/>
          <w:b/>
          <w:color w:val="000000"/>
          <w:sz w:val="28"/>
          <w:szCs w:val="28"/>
        </w:rPr>
        <w:t>1. В статье 8. «Муниципальные выборы»:</w:t>
      </w:r>
    </w:p>
    <w:p w:rsidR="00C429A2" w:rsidRPr="00C429A2" w:rsidRDefault="00C429A2" w:rsidP="00C429A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429A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1.1. </w:t>
      </w:r>
      <w:r w:rsidRPr="00C429A2">
        <w:rPr>
          <w:rFonts w:ascii="Times New Roman" w:hAnsi="Times New Roman" w:cs="Times New Roman"/>
          <w:color w:val="000000"/>
          <w:sz w:val="28"/>
          <w:szCs w:val="28"/>
        </w:rPr>
        <w:t>Часть 5 изложить в следующей редакции:</w:t>
      </w:r>
    </w:p>
    <w:p w:rsidR="00C429A2" w:rsidRPr="00C429A2" w:rsidRDefault="00C429A2" w:rsidP="00C429A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429A2">
        <w:rPr>
          <w:rFonts w:ascii="Times New Roman" w:hAnsi="Times New Roman" w:cs="Times New Roman"/>
          <w:color w:val="000000"/>
          <w:sz w:val="28"/>
          <w:szCs w:val="28"/>
        </w:rPr>
        <w:t xml:space="preserve">«5. Выборы депутатов Совета депутатов проводятся с применением мажоритарной избирательной системы относительного большинства по одному </w:t>
      </w:r>
      <w:proofErr w:type="spellStart"/>
      <w:r w:rsidRPr="00C429A2">
        <w:rPr>
          <w:rFonts w:ascii="Times New Roman" w:hAnsi="Times New Roman" w:cs="Times New Roman"/>
          <w:color w:val="000000"/>
          <w:sz w:val="28"/>
          <w:szCs w:val="28"/>
        </w:rPr>
        <w:t>многомандатному</w:t>
      </w:r>
      <w:proofErr w:type="spellEnd"/>
      <w:r w:rsidRPr="00C429A2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округу,  включающему в себя всю территорию </w:t>
      </w:r>
      <w:proofErr w:type="spellStart"/>
      <w:r w:rsidRPr="00C429A2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Количество распределяемых мандатов в </w:t>
      </w:r>
      <w:proofErr w:type="spellStart"/>
      <w:r w:rsidRPr="00C429A2">
        <w:rPr>
          <w:rFonts w:ascii="Times New Roman" w:hAnsi="Times New Roman" w:cs="Times New Roman"/>
          <w:color w:val="000000"/>
          <w:sz w:val="28"/>
          <w:szCs w:val="28"/>
        </w:rPr>
        <w:t>многомандатном</w:t>
      </w:r>
      <w:proofErr w:type="spellEnd"/>
      <w:r w:rsidRPr="00C429A2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 округе равно установленной численности Совета депутатов. Каждый избиратель имеет один голос</w:t>
      </w:r>
      <w:proofErr w:type="gramStart"/>
      <w:r w:rsidRPr="00C429A2">
        <w:rPr>
          <w:rFonts w:ascii="Times New Roman" w:hAnsi="Times New Roman" w:cs="Times New Roman"/>
          <w:color w:val="000000"/>
          <w:sz w:val="28"/>
          <w:szCs w:val="28"/>
        </w:rPr>
        <w:t xml:space="preserve">.».   </w:t>
      </w:r>
      <w:proofErr w:type="gramEnd"/>
    </w:p>
    <w:p w:rsidR="00C429A2" w:rsidRPr="00C429A2" w:rsidRDefault="00C429A2" w:rsidP="00C429A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429A2" w:rsidRPr="00C429A2" w:rsidRDefault="00C429A2" w:rsidP="00C429A2">
      <w:pPr>
        <w:pStyle w:val="ConsPlusNormal"/>
        <w:jc w:val="both"/>
      </w:pPr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9A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429A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429A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</w:t>
      </w:r>
      <w:proofErr w:type="spellStart"/>
      <w:r w:rsidRPr="00C429A2">
        <w:rPr>
          <w:rFonts w:ascii="Times New Roman" w:hAnsi="Times New Roman" w:cs="Times New Roman"/>
          <w:sz w:val="28"/>
          <w:szCs w:val="28"/>
        </w:rPr>
        <w:t>В.И.Егоренко</w:t>
      </w:r>
      <w:proofErr w:type="spellEnd"/>
    </w:p>
    <w:p w:rsidR="00C429A2" w:rsidRPr="00C429A2" w:rsidRDefault="00C429A2" w:rsidP="00C429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429A2" w:rsidRPr="00C429A2" w:rsidRDefault="00C429A2" w:rsidP="00C429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429A2" w:rsidRPr="00C429A2" w:rsidRDefault="00C429A2" w:rsidP="00C4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A2" w:rsidRPr="00C429A2" w:rsidRDefault="00C429A2" w:rsidP="00C4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C0" w:rsidRPr="00C429A2" w:rsidRDefault="009816C0" w:rsidP="00C4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6C0" w:rsidRPr="00C4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9A2"/>
    <w:rsid w:val="009816C0"/>
    <w:rsid w:val="00C4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29A2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29A2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429A2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9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429A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429A2"/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C42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2020-03-06T06:57:00Z</dcterms:created>
  <dcterms:modified xsi:type="dcterms:W3CDTF">2020-03-06T07:00:00Z</dcterms:modified>
</cp:coreProperties>
</file>